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3A3" w:rsidRPr="00D66424" w:rsidRDefault="003223A3" w:rsidP="004E45D2">
      <w:pPr>
        <w:outlineLvl w:val="0"/>
        <w:rPr>
          <w:color w:val="FF0000"/>
        </w:rPr>
      </w:pPr>
      <w:r w:rsidRPr="00D66424">
        <w:rPr>
          <w:noProof/>
          <w:color w:val="FF0000"/>
        </w:rPr>
        <w:drawing>
          <wp:inline distT="0" distB="0" distL="0" distR="0" wp14:anchorId="330FFFB4">
            <wp:extent cx="847725" cy="91440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45D2" w:rsidRPr="00D66424" w:rsidRDefault="003223A3" w:rsidP="004E45D2">
      <w:pPr>
        <w:outlineLvl w:val="0"/>
        <w:rPr>
          <w:color w:val="FF0000"/>
        </w:rPr>
      </w:pPr>
      <w:r w:rsidRPr="00D6642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A4BC1C" wp14:editId="3FD17E3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57500" cy="1333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23A3" w:rsidRDefault="003223A3" w:rsidP="003223A3">
                            <w:pPr>
                              <w:pStyle w:val="Naslov3"/>
                            </w:pPr>
                            <w:r>
                              <w:t>REPUBLIKA HRVATSKA</w:t>
                            </w:r>
                          </w:p>
                          <w:p w:rsidR="003223A3" w:rsidRDefault="003223A3" w:rsidP="003223A3">
                            <w:pPr>
                              <w:rPr>
                                <w:rFonts w:ascii="Tahoma" w:hAnsi="Tahoma"/>
                              </w:rPr>
                            </w:pPr>
                            <w:r>
                              <w:rPr>
                                <w:rFonts w:ascii="Tahoma" w:hAnsi="Tahoma"/>
                              </w:rPr>
                              <w:t xml:space="preserve"> VARAŽDINSKA ŽUPANIJA</w:t>
                            </w:r>
                          </w:p>
                          <w:p w:rsidR="003223A3" w:rsidRDefault="003223A3" w:rsidP="003223A3">
                            <w:pPr>
                              <w:ind w:left="-56"/>
                              <w:rPr>
                                <w:rFonts w:ascii="Tahoma" w:hAnsi="Tahoma"/>
                                <w:b/>
                                <w:lang w:eastAsia="en-US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lang w:eastAsia="en-US"/>
                              </w:rPr>
                              <w:t xml:space="preserve">     GRAD LEPOGLAVA</w:t>
                            </w:r>
                          </w:p>
                          <w:p w:rsidR="003223A3" w:rsidRDefault="003223A3" w:rsidP="003223A3">
                            <w:pPr>
                              <w:ind w:left="-56"/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</w:pP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  <w:t xml:space="preserve">    Antuna Mihanovića 12</w:t>
                            </w:r>
                          </w:p>
                          <w:p w:rsidR="003223A3" w:rsidRDefault="003223A3" w:rsidP="003223A3">
                            <w:pPr>
                              <w:ind w:left="-56"/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</w:pP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  <w:t xml:space="preserve">       42250 Lepoglava</w:t>
                            </w:r>
                          </w:p>
                          <w:p w:rsidR="003223A3" w:rsidRDefault="003223A3" w:rsidP="003223A3">
                            <w:pPr>
                              <w:ind w:left="-56"/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</w:pP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  <w:t>tel. 042 770 411, fax 042 770 419</w:t>
                            </w:r>
                          </w:p>
                          <w:p w:rsidR="003223A3" w:rsidRDefault="003223A3" w:rsidP="003223A3">
                            <w:pPr>
                              <w:ind w:left="-56"/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</w:pPr>
                            <w:r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  <w:t xml:space="preserve">email : </w:t>
                            </w:r>
                            <w:hyperlink r:id="rId11" w:history="1">
                              <w:r>
                                <w:rPr>
                                  <w:rStyle w:val="Hiperveza"/>
                                  <w:rFonts w:ascii="Tahoma" w:hAnsi="Tahoma"/>
                                  <w:bCs/>
                                  <w:sz w:val="20"/>
                                  <w:lang w:eastAsia="en-US"/>
                                </w:rPr>
                                <w:t>lepoglava@lepoglava.hr</w:t>
                              </w:r>
                            </w:hyperlink>
                            <w:r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  <w:t xml:space="preserve"> </w:t>
                            </w:r>
                          </w:p>
                          <w:p w:rsidR="003223A3" w:rsidRDefault="003223A3" w:rsidP="003223A3">
                            <w:pPr>
                              <w:ind w:left="-56"/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</w:pPr>
                          </w:p>
                          <w:p w:rsidR="003223A3" w:rsidRDefault="003223A3" w:rsidP="003223A3">
                            <w:pPr>
                              <w:ind w:left="-56"/>
                              <w:rPr>
                                <w:rFonts w:ascii="Tahoma" w:hAnsi="Tahoma"/>
                                <w:bCs/>
                                <w:sz w:val="20"/>
                                <w:lang w:eastAsia="en-US"/>
                              </w:rPr>
                            </w:pPr>
                          </w:p>
                          <w:p w:rsidR="003223A3" w:rsidRDefault="003223A3" w:rsidP="003223A3">
                            <w:pPr>
                              <w:ind w:left="-56"/>
                              <w:jc w:val="center"/>
                              <w:rPr>
                                <w:rFonts w:ascii="Tahoma" w:hAnsi="Tahoma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4BC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25pt;height:1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y2gQIAABA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" stroked="f">
                <v:textbox>
                  <w:txbxContent>
                    <w:p w:rsidR="003223A3" w:rsidRDefault="003223A3" w:rsidP="003223A3">
                      <w:pPr>
                        <w:pStyle w:val="Naslov3"/>
                      </w:pPr>
                      <w:r>
                        <w:t>REPUBLIKA HRVATSKA</w:t>
                      </w:r>
                    </w:p>
                    <w:p w:rsidR="003223A3" w:rsidRDefault="003223A3" w:rsidP="003223A3">
                      <w:pPr>
                        <w:rPr>
                          <w:rFonts w:ascii="Tahoma" w:hAnsi="Tahoma"/>
                        </w:rPr>
                      </w:pPr>
                      <w:r>
                        <w:rPr>
                          <w:rFonts w:ascii="Tahoma" w:hAnsi="Tahoma"/>
                        </w:rPr>
                        <w:t xml:space="preserve"> VARAŽDINSKA ŽUPANIJA</w:t>
                      </w:r>
                    </w:p>
                    <w:p w:rsidR="003223A3" w:rsidRDefault="003223A3" w:rsidP="003223A3">
                      <w:pPr>
                        <w:ind w:left="-56"/>
                        <w:rPr>
                          <w:rFonts w:ascii="Tahoma" w:hAnsi="Tahoma"/>
                          <w:b/>
                          <w:lang w:eastAsia="en-US"/>
                        </w:rPr>
                      </w:pPr>
                      <w:r>
                        <w:rPr>
                          <w:rFonts w:ascii="Tahoma" w:hAnsi="Tahoma"/>
                          <w:b/>
                          <w:lang w:eastAsia="en-US"/>
                        </w:rPr>
                        <w:t xml:space="preserve">     GRAD LEPOGLAVA</w:t>
                      </w:r>
                    </w:p>
                    <w:p w:rsidR="003223A3" w:rsidRDefault="003223A3" w:rsidP="003223A3">
                      <w:pPr>
                        <w:ind w:left="-56"/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</w:pPr>
                      <w:r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  <w:t xml:space="preserve">    Antuna Mihanovića 12</w:t>
                      </w:r>
                    </w:p>
                    <w:p w:rsidR="003223A3" w:rsidRDefault="003223A3" w:rsidP="003223A3">
                      <w:pPr>
                        <w:ind w:left="-56"/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</w:pPr>
                      <w:r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  <w:t xml:space="preserve">       42250 Lepoglava</w:t>
                      </w:r>
                    </w:p>
                    <w:p w:rsidR="003223A3" w:rsidRDefault="003223A3" w:rsidP="003223A3">
                      <w:pPr>
                        <w:ind w:left="-56"/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</w:pPr>
                      <w:r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  <w:t>tel. 042 770 411, fax 042 770 419</w:t>
                      </w:r>
                    </w:p>
                    <w:p w:rsidR="003223A3" w:rsidRDefault="003223A3" w:rsidP="003223A3">
                      <w:pPr>
                        <w:ind w:left="-56"/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</w:pPr>
                      <w:r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  <w:t xml:space="preserve">email : </w:t>
                      </w:r>
                      <w:hyperlink r:id="rId12" w:history="1">
                        <w:r>
                          <w:rPr>
                            <w:rStyle w:val="Hiperveza"/>
                            <w:rFonts w:ascii="Tahoma" w:hAnsi="Tahoma"/>
                            <w:bCs/>
                            <w:sz w:val="20"/>
                            <w:lang w:eastAsia="en-US"/>
                          </w:rPr>
                          <w:t>lepoglava@lepoglava.hr</w:t>
                        </w:r>
                      </w:hyperlink>
                      <w:r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  <w:t xml:space="preserve"> </w:t>
                      </w:r>
                    </w:p>
                    <w:p w:rsidR="003223A3" w:rsidRDefault="003223A3" w:rsidP="003223A3">
                      <w:pPr>
                        <w:ind w:left="-56"/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</w:pPr>
                    </w:p>
                    <w:p w:rsidR="003223A3" w:rsidRDefault="003223A3" w:rsidP="003223A3">
                      <w:pPr>
                        <w:ind w:left="-56"/>
                        <w:rPr>
                          <w:rFonts w:ascii="Tahoma" w:hAnsi="Tahoma"/>
                          <w:bCs/>
                          <w:sz w:val="20"/>
                          <w:lang w:eastAsia="en-US"/>
                        </w:rPr>
                      </w:pPr>
                    </w:p>
                    <w:p w:rsidR="003223A3" w:rsidRDefault="003223A3" w:rsidP="003223A3">
                      <w:pPr>
                        <w:ind w:left="-56"/>
                        <w:jc w:val="center"/>
                        <w:rPr>
                          <w:rFonts w:ascii="Tahoma" w:hAnsi="Tahoma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E45D2" w:rsidRPr="00D66424" w:rsidRDefault="004E45D2" w:rsidP="004E45D2">
      <w:pPr>
        <w:outlineLvl w:val="0"/>
        <w:rPr>
          <w:color w:val="FF0000"/>
        </w:rPr>
      </w:pPr>
    </w:p>
    <w:p w:rsidR="004E45D2" w:rsidRPr="00D66424" w:rsidRDefault="004E45D2" w:rsidP="004E45D2">
      <w:pPr>
        <w:outlineLvl w:val="0"/>
        <w:rPr>
          <w:color w:val="FF0000"/>
        </w:rPr>
      </w:pPr>
    </w:p>
    <w:p w:rsidR="004E45D2" w:rsidRPr="00D66424" w:rsidRDefault="004E45D2" w:rsidP="004E45D2">
      <w:pPr>
        <w:outlineLvl w:val="0"/>
        <w:rPr>
          <w:color w:val="FF0000"/>
        </w:rPr>
      </w:pPr>
    </w:p>
    <w:p w:rsidR="004E45D2" w:rsidRPr="00D66424" w:rsidRDefault="004E45D2" w:rsidP="004E45D2">
      <w:pPr>
        <w:outlineLvl w:val="0"/>
        <w:rPr>
          <w:color w:val="FF0000"/>
        </w:rPr>
      </w:pPr>
      <w:r w:rsidRPr="00D66424">
        <w:rPr>
          <w:color w:val="FF0000"/>
        </w:rPr>
        <w:t xml:space="preserve"> </w:t>
      </w:r>
    </w:p>
    <w:p w:rsidR="004E45D2" w:rsidRPr="00D66424" w:rsidRDefault="004E45D2" w:rsidP="004E45D2">
      <w:pPr>
        <w:outlineLvl w:val="0"/>
        <w:rPr>
          <w:color w:val="FF0000"/>
        </w:rPr>
      </w:pPr>
    </w:p>
    <w:p w:rsidR="004E45D2" w:rsidRPr="00D66424" w:rsidRDefault="004E45D2" w:rsidP="004E45D2">
      <w:pPr>
        <w:outlineLvl w:val="0"/>
        <w:rPr>
          <w:color w:val="FF0000"/>
        </w:rPr>
      </w:pPr>
    </w:p>
    <w:p w:rsidR="004E45D2" w:rsidRPr="00D66424" w:rsidRDefault="004E45D2" w:rsidP="004E45D2">
      <w:pPr>
        <w:outlineLvl w:val="0"/>
        <w:rPr>
          <w:color w:val="FF0000"/>
        </w:rPr>
      </w:pPr>
    </w:p>
    <w:p w:rsidR="003223A3" w:rsidRPr="00D66424" w:rsidRDefault="003223A3" w:rsidP="003223A3">
      <w:pPr>
        <w:jc w:val="both"/>
      </w:pPr>
      <w:proofErr w:type="spellStart"/>
      <w:r w:rsidRPr="00D66424">
        <w:t>Klasa:UP</w:t>
      </w:r>
      <w:proofErr w:type="spellEnd"/>
      <w:r w:rsidRPr="00D66424">
        <w:t>/I 404-01/14-01/2</w:t>
      </w:r>
    </w:p>
    <w:p w:rsidR="003223A3" w:rsidRPr="00D66424" w:rsidRDefault="00B10DEC" w:rsidP="003223A3">
      <w:pPr>
        <w:jc w:val="both"/>
      </w:pPr>
      <w:r>
        <w:t>Urbroj:2186/016-01-14-39</w:t>
      </w:r>
    </w:p>
    <w:p w:rsidR="003223A3" w:rsidRPr="00D66424" w:rsidRDefault="003223A3" w:rsidP="003223A3">
      <w:pPr>
        <w:jc w:val="both"/>
      </w:pPr>
    </w:p>
    <w:p w:rsidR="004E45D2" w:rsidRPr="00D66424" w:rsidRDefault="004E45D2" w:rsidP="0043132C">
      <w:pPr>
        <w:jc w:val="both"/>
      </w:pPr>
      <w:r w:rsidRPr="00D66424">
        <w:t>Evid</w:t>
      </w:r>
      <w:r w:rsidR="0043132C" w:rsidRPr="00D66424">
        <w:t>encijski broj nabave:</w:t>
      </w:r>
      <w:r w:rsidR="00034002" w:rsidRPr="00D66424">
        <w:t xml:space="preserve"> </w:t>
      </w:r>
      <w:r w:rsidR="003223A3" w:rsidRPr="00D66424">
        <w:rPr>
          <w:rFonts w:eastAsia="Calibri,Bold"/>
          <w:bCs/>
        </w:rPr>
        <w:t>C-6/14</w:t>
      </w:r>
      <w:r w:rsidR="003223A3" w:rsidRPr="00D66424">
        <w:rPr>
          <w:rFonts w:eastAsia="Calibri,Bold"/>
          <w:bCs/>
        </w:rPr>
        <w:tab/>
      </w:r>
    </w:p>
    <w:p w:rsidR="004E45D2" w:rsidRPr="00D66424" w:rsidRDefault="003223A3" w:rsidP="0043132C">
      <w:pPr>
        <w:jc w:val="both"/>
      </w:pPr>
      <w:r w:rsidRPr="00D66424">
        <w:t xml:space="preserve">Lepoglava, </w:t>
      </w:r>
      <w:r w:rsidR="001B6473">
        <w:t>0</w:t>
      </w:r>
      <w:r w:rsidR="00B25B2A">
        <w:t>2</w:t>
      </w:r>
      <w:r w:rsidR="00B4713B">
        <w:t>.06</w:t>
      </w:r>
      <w:r w:rsidRPr="00D66424">
        <w:t>.2014.</w:t>
      </w:r>
    </w:p>
    <w:p w:rsidR="004E45D2" w:rsidRPr="00D66424" w:rsidRDefault="004E45D2" w:rsidP="004E45D2">
      <w:pPr>
        <w:jc w:val="both"/>
        <w:rPr>
          <w:color w:val="FF0000"/>
        </w:rPr>
      </w:pPr>
    </w:p>
    <w:p w:rsidR="0043132C" w:rsidRPr="00D66424" w:rsidRDefault="0043132C" w:rsidP="004E45D2">
      <w:pPr>
        <w:jc w:val="both"/>
      </w:pPr>
    </w:p>
    <w:p w:rsidR="004E45D2" w:rsidRPr="00D66424" w:rsidRDefault="004E45D2" w:rsidP="00700873">
      <w:pPr>
        <w:jc w:val="both"/>
      </w:pPr>
      <w:r w:rsidRPr="00D66424">
        <w:t xml:space="preserve">Naručitelj </w:t>
      </w:r>
      <w:r w:rsidR="00BC3D1D" w:rsidRPr="00D66424">
        <w:t xml:space="preserve"> </w:t>
      </w:r>
      <w:r w:rsidR="003223A3" w:rsidRPr="00D66424">
        <w:t>GRAD LEPOGLAVA, 42 250 Lepoglava, Antuna Mihanovića 12</w:t>
      </w:r>
      <w:r w:rsidR="0043132C" w:rsidRPr="00D66424">
        <w:t>na temelju čl. 96. st. 1. i čl. 97</w:t>
      </w:r>
      <w:r w:rsidRPr="00D66424">
        <w:t>. Zakona o jav</w:t>
      </w:r>
      <w:r w:rsidR="0043132C" w:rsidRPr="00D66424">
        <w:t>noj nabavi (NN br. 90/11</w:t>
      </w:r>
      <w:r w:rsidR="00422B1D" w:rsidRPr="00D66424">
        <w:t>, 83/13</w:t>
      </w:r>
      <w:r w:rsidR="00DF57E4" w:rsidRPr="00D66424">
        <w:t>, 143/13</w:t>
      </w:r>
      <w:r w:rsidRPr="00D66424">
        <w:t>), u otvorenom postupku javne nabave male vrijednosti za nabavu</w:t>
      </w:r>
      <w:r w:rsidR="003223A3" w:rsidRPr="00D66424">
        <w:t>; Izgradnja uređaja za pročišćavanje otpadnih voda u gradu Lepoglavi, Varaždinska županija, Republika Hrvatska</w:t>
      </w:r>
      <w:r w:rsidRPr="00D66424">
        <w:t>,</w:t>
      </w:r>
      <w:r w:rsidR="0043132C" w:rsidRPr="00D66424">
        <w:t xml:space="preserve"> CPV oznaka i naziv prema </w:t>
      </w:r>
      <w:r w:rsidR="00B94900" w:rsidRPr="00D66424">
        <w:t>Pravilniku</w:t>
      </w:r>
      <w:r w:rsidR="0043132C" w:rsidRPr="00D66424">
        <w:t xml:space="preserve"> o uvjetima primjene Jedinstvenog rječnika javne nabave (CPV): </w:t>
      </w:r>
      <w:r w:rsidR="003223A3" w:rsidRPr="00D66424">
        <w:t xml:space="preserve">45232421-9 - Objekti za pročišćavanje otpadnih voda, </w:t>
      </w:r>
      <w:r w:rsidRPr="00D66424">
        <w:t xml:space="preserve">objavljenom u  Elektroničkom oglasniku javne nabave Narodnih novina: </w:t>
      </w:r>
      <w:r w:rsidR="003223A3" w:rsidRPr="00D66424">
        <w:t>2014/S 002-0017904 od 07.04.2014.</w:t>
      </w:r>
      <w:r w:rsidRPr="00D66424">
        <w:t>, na temelju pregleda i ocjene pristiglih ponuda donosi sljedeću:</w:t>
      </w:r>
    </w:p>
    <w:p w:rsidR="00700873" w:rsidRPr="00D66424" w:rsidRDefault="00700873" w:rsidP="00700873">
      <w:pPr>
        <w:jc w:val="both"/>
      </w:pPr>
    </w:p>
    <w:p w:rsidR="004E45D2" w:rsidRPr="00D66424" w:rsidRDefault="004E45D2" w:rsidP="004E45D2">
      <w:pPr>
        <w:jc w:val="both"/>
        <w:rPr>
          <w:color w:val="FF0000"/>
          <w:highlight w:val="yellow"/>
        </w:rPr>
      </w:pPr>
    </w:p>
    <w:p w:rsidR="004E45D2" w:rsidRPr="00D66424" w:rsidRDefault="004E45D2" w:rsidP="004E45D2">
      <w:pPr>
        <w:jc w:val="both"/>
        <w:rPr>
          <w:color w:val="FF0000"/>
          <w:highlight w:val="yellow"/>
        </w:rPr>
      </w:pPr>
    </w:p>
    <w:p w:rsidR="004E45D2" w:rsidRPr="00D66424" w:rsidRDefault="004E45D2" w:rsidP="004E45D2">
      <w:pPr>
        <w:jc w:val="center"/>
        <w:rPr>
          <w:b/>
        </w:rPr>
      </w:pPr>
      <w:r w:rsidRPr="00D66424">
        <w:rPr>
          <w:b/>
        </w:rPr>
        <w:t>ODLUKU O ODABIRU</w:t>
      </w:r>
    </w:p>
    <w:p w:rsidR="004E45D2" w:rsidRPr="00D66424" w:rsidRDefault="004E45D2" w:rsidP="004E45D2">
      <w:pPr>
        <w:jc w:val="center"/>
        <w:rPr>
          <w:b/>
        </w:rPr>
      </w:pPr>
    </w:p>
    <w:p w:rsidR="004E45D2" w:rsidRPr="00D66424" w:rsidRDefault="004E45D2" w:rsidP="004E45D2">
      <w:pPr>
        <w:jc w:val="center"/>
        <w:rPr>
          <w:b/>
        </w:rPr>
      </w:pPr>
      <w:r w:rsidRPr="00D66424">
        <w:rPr>
          <w:b/>
        </w:rPr>
        <w:t>I.</w:t>
      </w:r>
    </w:p>
    <w:p w:rsidR="004E45D2" w:rsidRPr="00D66424" w:rsidRDefault="004E45D2" w:rsidP="00AE49D4">
      <w:pPr>
        <w:jc w:val="both"/>
      </w:pPr>
    </w:p>
    <w:p w:rsidR="004E45D2" w:rsidRPr="00D66424" w:rsidRDefault="004E45D2" w:rsidP="00AE49D4">
      <w:pPr>
        <w:jc w:val="both"/>
      </w:pPr>
      <w:r w:rsidRPr="00D66424">
        <w:t>U otvorenom</w:t>
      </w:r>
      <w:r w:rsidR="009F37B8" w:rsidRPr="00D66424">
        <w:t xml:space="preserve"> </w:t>
      </w:r>
      <w:r w:rsidRPr="00D66424">
        <w:t xml:space="preserve">postupku javne nabave male vrijednosti za </w:t>
      </w:r>
      <w:r w:rsidR="00BE1401" w:rsidRPr="00D66424">
        <w:t>nabavu</w:t>
      </w:r>
      <w:r w:rsidR="00BC3D1D" w:rsidRPr="00D66424">
        <w:t xml:space="preserve"> </w:t>
      </w:r>
      <w:r w:rsidR="003223A3" w:rsidRPr="00D66424">
        <w:t>Izgradnja uređaja za pročišćavanje otpadnih voda u gradu Lepoglavi, Varaždinska županija, Republika Hrvatska</w:t>
      </w:r>
      <w:r w:rsidRPr="00D66424">
        <w:t>, objavljenom u  Elektroničkom oglasniku javne nabave Narodnih novina</w:t>
      </w:r>
      <w:r w:rsidR="00672B49" w:rsidRPr="00D66424">
        <w:t xml:space="preserve"> broj</w:t>
      </w:r>
      <w:r w:rsidR="00EA5AD8" w:rsidRPr="00D66424">
        <w:t xml:space="preserve"> </w:t>
      </w:r>
      <w:r w:rsidR="003223A3" w:rsidRPr="00D66424">
        <w:t>2014/S 002-0017904 od 07.04.2014.</w:t>
      </w:r>
      <w:r w:rsidRPr="00D66424">
        <w:t xml:space="preserve">, odabire se ponuda </w:t>
      </w:r>
      <w:r w:rsidR="003223A3" w:rsidRPr="00D66424">
        <w:t xml:space="preserve">zajednice </w:t>
      </w:r>
      <w:r w:rsidRPr="00D66424">
        <w:t xml:space="preserve">ponuditelja </w:t>
      </w:r>
      <w:r w:rsidR="003223A3" w:rsidRPr="00D66424">
        <w:t>Proton</w:t>
      </w:r>
      <w:r w:rsidR="00A646FD">
        <w:t xml:space="preserve"> d.o.o. </w:t>
      </w:r>
      <w:proofErr w:type="spellStart"/>
      <w:r w:rsidR="00A646FD">
        <w:t>G.Kneginec</w:t>
      </w:r>
      <w:proofErr w:type="spellEnd"/>
      <w:r w:rsidR="00A646FD">
        <w:t>, Toplička 149</w:t>
      </w:r>
      <w:r w:rsidR="003223A3" w:rsidRPr="00D66424">
        <w:t xml:space="preserve"> i Vodogradnja d.d. Varaždin, Međimurska 26 b</w:t>
      </w:r>
      <w:r w:rsidRPr="00D66424">
        <w:t xml:space="preserve">, s cijenom u iznosu od </w:t>
      </w:r>
      <w:r w:rsidR="003223A3" w:rsidRPr="00D66424">
        <w:t>793.586,75 kuna</w:t>
      </w:r>
      <w:r w:rsidR="00EA5AD8" w:rsidRPr="00D66424">
        <w:rPr>
          <w:b/>
        </w:rPr>
        <w:t xml:space="preserve"> bez PDV</w:t>
      </w:r>
      <w:r w:rsidR="00EA5AD8" w:rsidRPr="00D66424">
        <w:t xml:space="preserve">-a, odnosno ukupnom cijenom u iznosu </w:t>
      </w:r>
      <w:r w:rsidR="003223A3" w:rsidRPr="00D66424">
        <w:t>991.983,44 kuna</w:t>
      </w:r>
      <w:r w:rsidR="00EA5AD8" w:rsidRPr="00D66424">
        <w:rPr>
          <w:b/>
        </w:rPr>
        <w:t xml:space="preserve"> s PDV-om</w:t>
      </w:r>
      <w:r w:rsidRPr="00D66424">
        <w:t>.</w:t>
      </w:r>
    </w:p>
    <w:p w:rsidR="004E45D2" w:rsidRPr="00D66424" w:rsidRDefault="004E45D2" w:rsidP="004E45D2">
      <w:pPr>
        <w:pStyle w:val="Bezproreda"/>
        <w:jc w:val="both"/>
        <w:rPr>
          <w:b/>
          <w:color w:val="FF0000"/>
        </w:rPr>
      </w:pPr>
    </w:p>
    <w:p w:rsidR="004E45D2" w:rsidRPr="00D66424" w:rsidRDefault="004E45D2" w:rsidP="004E45D2">
      <w:pPr>
        <w:tabs>
          <w:tab w:val="center" w:pos="4500"/>
          <w:tab w:val="left" w:pos="5745"/>
        </w:tabs>
        <w:ind w:right="-648"/>
        <w:rPr>
          <w:b/>
        </w:rPr>
      </w:pPr>
      <w:r w:rsidRPr="00D66424">
        <w:rPr>
          <w:b/>
          <w:color w:val="FF0000"/>
        </w:rPr>
        <w:tab/>
      </w:r>
      <w:r w:rsidRPr="00D66424">
        <w:rPr>
          <w:b/>
        </w:rPr>
        <w:t>II.</w:t>
      </w:r>
    </w:p>
    <w:p w:rsidR="004E45D2" w:rsidRPr="00D66424" w:rsidRDefault="004E45D2" w:rsidP="004E45D2">
      <w:pPr>
        <w:tabs>
          <w:tab w:val="center" w:pos="4500"/>
          <w:tab w:val="left" w:pos="5745"/>
        </w:tabs>
        <w:ind w:right="-648"/>
        <w:rPr>
          <w:b/>
        </w:rPr>
      </w:pPr>
      <w:r w:rsidRPr="00D66424">
        <w:rPr>
          <w:b/>
        </w:rPr>
        <w:tab/>
      </w:r>
    </w:p>
    <w:p w:rsidR="004E45D2" w:rsidRPr="00D66424" w:rsidRDefault="004E45D2" w:rsidP="004E45D2">
      <w:pPr>
        <w:jc w:val="both"/>
      </w:pPr>
      <w:r w:rsidRPr="00D66424">
        <w:t xml:space="preserve">Naručitelj će po konačnosti i izvršnosti ove Odluke s odabranim ponuditeljem iz točke I. ove Odluke  sklopiti ugovor o javnoj nabavi </w:t>
      </w:r>
      <w:r w:rsidR="00A15645" w:rsidRPr="00D66424">
        <w:t>radova</w:t>
      </w:r>
      <w:r w:rsidRPr="00D66424">
        <w:t>.</w:t>
      </w:r>
    </w:p>
    <w:p w:rsidR="004E45D2" w:rsidRPr="00D66424" w:rsidRDefault="004E45D2" w:rsidP="004E45D2">
      <w:pPr>
        <w:ind w:right="-648"/>
        <w:jc w:val="both"/>
        <w:rPr>
          <w:color w:val="FF0000"/>
        </w:rPr>
      </w:pPr>
    </w:p>
    <w:p w:rsidR="00A15645" w:rsidRPr="00D66424" w:rsidRDefault="004E45D2" w:rsidP="004E45D2">
      <w:pPr>
        <w:tabs>
          <w:tab w:val="left" w:pos="4140"/>
          <w:tab w:val="left" w:pos="4320"/>
        </w:tabs>
        <w:ind w:right="-648"/>
        <w:rPr>
          <w:b/>
          <w:color w:val="FF0000"/>
        </w:rPr>
      </w:pPr>
      <w:r w:rsidRPr="00D66424">
        <w:rPr>
          <w:b/>
          <w:color w:val="FF0000"/>
        </w:rPr>
        <w:t xml:space="preserve">                                                                       </w:t>
      </w:r>
    </w:p>
    <w:p w:rsidR="00A15645" w:rsidRPr="00D66424" w:rsidRDefault="00A15645" w:rsidP="004E45D2">
      <w:pPr>
        <w:tabs>
          <w:tab w:val="left" w:pos="4140"/>
          <w:tab w:val="left" w:pos="4320"/>
        </w:tabs>
        <w:ind w:right="-648"/>
        <w:rPr>
          <w:b/>
          <w:color w:val="FF0000"/>
        </w:rPr>
      </w:pPr>
    </w:p>
    <w:p w:rsidR="004E45D2" w:rsidRPr="00D66424" w:rsidRDefault="00A15645" w:rsidP="004E45D2">
      <w:pPr>
        <w:tabs>
          <w:tab w:val="left" w:pos="4140"/>
          <w:tab w:val="left" w:pos="4320"/>
        </w:tabs>
        <w:ind w:right="-648"/>
        <w:rPr>
          <w:b/>
        </w:rPr>
      </w:pPr>
      <w:r w:rsidRPr="00D66424">
        <w:rPr>
          <w:b/>
          <w:color w:val="FF0000"/>
        </w:rPr>
        <w:tab/>
      </w:r>
      <w:r w:rsidR="004E45D2" w:rsidRPr="00D66424">
        <w:rPr>
          <w:b/>
          <w:color w:val="FF0000"/>
        </w:rPr>
        <w:t xml:space="preserve">  </w:t>
      </w:r>
      <w:r w:rsidR="004E45D2" w:rsidRPr="00D66424">
        <w:rPr>
          <w:b/>
        </w:rPr>
        <w:t>III.</w:t>
      </w:r>
    </w:p>
    <w:p w:rsidR="004E45D2" w:rsidRPr="00D66424" w:rsidRDefault="004E45D2" w:rsidP="004E45D2">
      <w:pPr>
        <w:tabs>
          <w:tab w:val="left" w:pos="4140"/>
          <w:tab w:val="left" w:pos="4320"/>
        </w:tabs>
        <w:ind w:right="-648"/>
        <w:rPr>
          <w:b/>
        </w:rPr>
      </w:pPr>
    </w:p>
    <w:p w:rsidR="004E45D2" w:rsidRPr="00D66424" w:rsidRDefault="004E45D2" w:rsidP="004E45D2">
      <w:pPr>
        <w:ind w:right="-648"/>
      </w:pPr>
      <w:r w:rsidRPr="00D66424">
        <w:t>Ova Odluka dostavlja se s preslikom Zapisnika o pregledu i ocjeni ponuda, bez odgode svakom ponuditelju u postupku, preporučenom poštom s povratnicom.</w:t>
      </w:r>
    </w:p>
    <w:p w:rsidR="00EA5AD8" w:rsidRPr="00D66424" w:rsidRDefault="00EA5AD8" w:rsidP="004E45D2">
      <w:pPr>
        <w:ind w:right="-648"/>
      </w:pPr>
    </w:p>
    <w:p w:rsidR="004E45D2" w:rsidRPr="00D66424" w:rsidRDefault="004E45D2" w:rsidP="004E45D2">
      <w:pPr>
        <w:ind w:right="-648"/>
        <w:rPr>
          <w:b/>
        </w:rPr>
      </w:pPr>
      <w:r w:rsidRPr="00D66424">
        <w:rPr>
          <w:b/>
        </w:rPr>
        <w:t xml:space="preserve">                                                                         IV.</w:t>
      </w:r>
    </w:p>
    <w:p w:rsidR="004E45D2" w:rsidRPr="00D66424" w:rsidRDefault="004E45D2" w:rsidP="004E45D2">
      <w:pPr>
        <w:ind w:right="-648"/>
        <w:rPr>
          <w:b/>
        </w:rPr>
      </w:pPr>
    </w:p>
    <w:p w:rsidR="004E45D2" w:rsidRPr="00D66424" w:rsidRDefault="008816D0" w:rsidP="004E45D2">
      <w:pPr>
        <w:ind w:right="-648"/>
        <w:jc w:val="both"/>
      </w:pPr>
      <w:r w:rsidRPr="00D66424">
        <w:t>Rok mirovanja ističe protekom 10</w:t>
      </w:r>
      <w:r w:rsidR="004E45D2" w:rsidRPr="00D66424">
        <w:t xml:space="preserve"> dana od dana dostave ove Odluke svakom ponuditelju.</w:t>
      </w:r>
    </w:p>
    <w:p w:rsidR="00A1503C" w:rsidRPr="00D66424" w:rsidRDefault="00A1503C" w:rsidP="004E45D2">
      <w:pPr>
        <w:ind w:right="-648"/>
        <w:jc w:val="both"/>
      </w:pPr>
    </w:p>
    <w:p w:rsidR="00A1503C" w:rsidRPr="00D66424" w:rsidRDefault="00A1503C" w:rsidP="004E45D2">
      <w:pPr>
        <w:ind w:right="-648"/>
        <w:jc w:val="both"/>
      </w:pPr>
    </w:p>
    <w:p w:rsidR="004E45D2" w:rsidRPr="00D66424" w:rsidRDefault="004E45D2" w:rsidP="004E45D2">
      <w:pPr>
        <w:jc w:val="center"/>
        <w:rPr>
          <w:b/>
          <w:i/>
        </w:rPr>
      </w:pPr>
      <w:r w:rsidRPr="00D66424">
        <w:rPr>
          <w:b/>
          <w:i/>
        </w:rPr>
        <w:t>Obrazloženje:</w:t>
      </w:r>
    </w:p>
    <w:p w:rsidR="004E45D2" w:rsidRPr="00D66424" w:rsidRDefault="004E45D2" w:rsidP="00A23522">
      <w:pPr>
        <w:rPr>
          <w:b/>
          <w:i/>
          <w:color w:val="FF0000"/>
        </w:rPr>
      </w:pPr>
    </w:p>
    <w:p w:rsidR="004E45D2" w:rsidRPr="00D66424" w:rsidRDefault="004E45D2" w:rsidP="004E45D2">
      <w:pPr>
        <w:jc w:val="both"/>
        <w:outlineLvl w:val="0"/>
        <w:rPr>
          <w:color w:val="FF0000"/>
        </w:rPr>
      </w:pPr>
      <w:r w:rsidRPr="00D66424">
        <w:t>Nar</w:t>
      </w:r>
      <w:r w:rsidR="00C03A8B" w:rsidRPr="00D66424">
        <w:t>učitelj je na temelju članka 25. stavka 1</w:t>
      </w:r>
      <w:r w:rsidRPr="00D66424">
        <w:t>.</w:t>
      </w:r>
      <w:r w:rsidR="00C03A8B" w:rsidRPr="00D66424">
        <w:t xml:space="preserve"> </w:t>
      </w:r>
      <w:r w:rsidRPr="00D66424">
        <w:t xml:space="preserve">i čl. </w:t>
      </w:r>
      <w:r w:rsidR="00C03A8B" w:rsidRPr="00D66424">
        <w:t>18 st. 2</w:t>
      </w:r>
      <w:r w:rsidRPr="00D66424">
        <w:t>.</w:t>
      </w:r>
      <w:r w:rsidR="00FE3AA1" w:rsidRPr="00D66424">
        <w:t xml:space="preserve"> Zakona o javnoj nabavi (NN 90/11</w:t>
      </w:r>
      <w:r w:rsidR="007D3F4A" w:rsidRPr="00D66424">
        <w:t>, 83/13</w:t>
      </w:r>
      <w:r w:rsidR="003933D8" w:rsidRPr="00D66424">
        <w:t>, 143/13</w:t>
      </w:r>
      <w:r w:rsidR="00FE3AA1" w:rsidRPr="00D66424">
        <w:t xml:space="preserve">) </w:t>
      </w:r>
      <w:r w:rsidRPr="00D66424">
        <w:t xml:space="preserve"> i </w:t>
      </w:r>
      <w:r w:rsidR="00C03A8B" w:rsidRPr="00D66424">
        <w:t xml:space="preserve">čl. 2. </w:t>
      </w:r>
      <w:r w:rsidR="003C7C6E" w:rsidRPr="00D66424">
        <w:t>s</w:t>
      </w:r>
      <w:r w:rsidR="00C03A8B" w:rsidRPr="00D66424">
        <w:t xml:space="preserve">t. 1. </w:t>
      </w:r>
      <w:r w:rsidR="003C7C6E" w:rsidRPr="00D66424">
        <w:t>t</w:t>
      </w:r>
      <w:r w:rsidR="00530B67" w:rsidRPr="00D66424">
        <w:t>očke 2</w:t>
      </w:r>
      <w:r w:rsidR="00C03A8B" w:rsidRPr="00D66424">
        <w:t>. Uredbe o objavama javne nabave (NN 10/12)</w:t>
      </w:r>
      <w:r w:rsidR="00C03A8B" w:rsidRPr="00D66424">
        <w:rPr>
          <w:color w:val="FF0000"/>
        </w:rPr>
        <w:t xml:space="preserve"> </w:t>
      </w:r>
      <w:r w:rsidRPr="00D66424">
        <w:t xml:space="preserve">proveo otvoreni postupak javne nabave </w:t>
      </w:r>
      <w:r w:rsidR="00A94894" w:rsidRPr="00D66424">
        <w:t xml:space="preserve">za nabavu </w:t>
      </w:r>
      <w:r w:rsidR="003223A3" w:rsidRPr="00D66424">
        <w:t>Izgradnja uređaja za pročišćavanje otpadnih voda u gradu Lepoglavi, Varaždinska županija, Republika Hrvatska</w:t>
      </w:r>
      <w:r w:rsidRPr="00D66424">
        <w:t xml:space="preserve">, Evidencijski broj nabave: </w:t>
      </w:r>
      <w:r w:rsidR="003223A3" w:rsidRPr="00D66424">
        <w:t>C6/14</w:t>
      </w:r>
      <w:r w:rsidRPr="00D66424">
        <w:t>, objavljenom u  Elektroničkom oglasniku javne nabave Narodnih novina</w:t>
      </w:r>
      <w:r w:rsidR="003223A3" w:rsidRPr="00D66424">
        <w:t>: 2014/S 002-0017904 od 07.04.2014.</w:t>
      </w:r>
    </w:p>
    <w:p w:rsidR="004E45D2" w:rsidRPr="00D66424" w:rsidRDefault="004E45D2" w:rsidP="004E45D2">
      <w:pPr>
        <w:jc w:val="both"/>
        <w:rPr>
          <w:color w:val="FF0000"/>
        </w:rPr>
      </w:pPr>
      <w:r w:rsidRPr="00D66424">
        <w:t xml:space="preserve">Procijenjena vrijednost nabave je </w:t>
      </w:r>
      <w:r w:rsidR="003223A3" w:rsidRPr="00D66424">
        <w:t>1.070.627,44</w:t>
      </w:r>
      <w:r w:rsidR="003933D8" w:rsidRPr="00D66424">
        <w:t xml:space="preserve"> </w:t>
      </w:r>
      <w:r w:rsidR="00F91DD4" w:rsidRPr="00D66424">
        <w:t xml:space="preserve"> kn bez PDV-a</w:t>
      </w:r>
      <w:r w:rsidR="00A15645" w:rsidRPr="00D66424">
        <w:t xml:space="preserve">. </w:t>
      </w:r>
    </w:p>
    <w:p w:rsidR="00EA5AD8" w:rsidRPr="00D66424" w:rsidRDefault="00F24A38" w:rsidP="00EA5AD8">
      <w:pPr>
        <w:jc w:val="both"/>
      </w:pPr>
      <w:r w:rsidRPr="00D66424">
        <w:t>Naručitelj je sukladno čl. 89. st. 1</w:t>
      </w:r>
      <w:r w:rsidR="000E09E0" w:rsidRPr="00D66424">
        <w:t>.</w:t>
      </w:r>
      <w:r w:rsidRPr="00D66424">
        <w:rPr>
          <w:color w:val="FF0000"/>
        </w:rPr>
        <w:t xml:space="preserve"> </w:t>
      </w:r>
      <w:r w:rsidR="000714DA" w:rsidRPr="00D66424">
        <w:t>Zakona o javnoj nabavi (NN 90/11</w:t>
      </w:r>
      <w:r w:rsidR="00986827" w:rsidRPr="00D66424">
        <w:t>, 83/13</w:t>
      </w:r>
      <w:r w:rsidR="003933D8" w:rsidRPr="00D66424">
        <w:t>, 143/13</w:t>
      </w:r>
      <w:r w:rsidR="000714DA" w:rsidRPr="00D66424">
        <w:t xml:space="preserve">) </w:t>
      </w:r>
      <w:r w:rsidR="00471EA7" w:rsidRPr="00D66424">
        <w:t xml:space="preserve">dana </w:t>
      </w:r>
      <w:r w:rsidR="003223A3" w:rsidRPr="00D66424">
        <w:t>28.04.</w:t>
      </w:r>
      <w:r w:rsidR="00024D47" w:rsidRPr="00D66424">
        <w:t>201</w:t>
      </w:r>
      <w:r w:rsidR="003933D8" w:rsidRPr="00D66424">
        <w:t>4</w:t>
      </w:r>
      <w:r w:rsidR="00024D47" w:rsidRPr="00D66424">
        <w:t>.</w:t>
      </w:r>
      <w:r w:rsidR="002E20E2" w:rsidRPr="00D66424">
        <w:t xml:space="preserve"> </w:t>
      </w:r>
      <w:r w:rsidR="00024D47" w:rsidRPr="00D66424">
        <w:t>g</w:t>
      </w:r>
      <w:r w:rsidR="002E20E2" w:rsidRPr="00D66424">
        <w:t>odine</w:t>
      </w:r>
      <w:r w:rsidR="00024D47" w:rsidRPr="00D66424">
        <w:t xml:space="preserve"> u</w:t>
      </w:r>
      <w:r w:rsidR="00565230" w:rsidRPr="00D66424">
        <w:t xml:space="preserve"> </w:t>
      </w:r>
      <w:r w:rsidR="003223A3" w:rsidRPr="00D66424">
        <w:t>10,00 s</w:t>
      </w:r>
      <w:r w:rsidR="00024D47" w:rsidRPr="00D66424">
        <w:t>ati</w:t>
      </w:r>
      <w:r w:rsidR="009A0848" w:rsidRPr="00D66424">
        <w:t xml:space="preserve"> </w:t>
      </w:r>
      <w:r w:rsidR="0070270E" w:rsidRPr="00D66424">
        <w:t xml:space="preserve">javno otvorio pristigle ponude </w:t>
      </w:r>
      <w:r w:rsidR="009A0848" w:rsidRPr="00D66424">
        <w:t>te</w:t>
      </w:r>
      <w:r w:rsidR="007950D7" w:rsidRPr="00D66424">
        <w:t xml:space="preserve"> utvrdio da </w:t>
      </w:r>
      <w:r w:rsidR="00A1503C" w:rsidRPr="00D66424">
        <w:t>su</w:t>
      </w:r>
      <w:r w:rsidR="004E45D2" w:rsidRPr="00D66424">
        <w:t xml:space="preserve"> u otvorenom </w:t>
      </w:r>
      <w:r w:rsidR="00721BD5" w:rsidRPr="00D66424">
        <w:t>roku za dostavu ponuda pristigl</w:t>
      </w:r>
      <w:r w:rsidR="003223A3" w:rsidRPr="00D66424">
        <w:t xml:space="preserve">o 7 </w:t>
      </w:r>
      <w:r w:rsidR="004E45D2" w:rsidRPr="00D66424">
        <w:t xml:space="preserve"> </w:t>
      </w:r>
      <w:r w:rsidR="009A0848" w:rsidRPr="00D66424">
        <w:t>ponud</w:t>
      </w:r>
      <w:r w:rsidR="003223A3" w:rsidRPr="00D66424">
        <w:t>a</w:t>
      </w:r>
      <w:r w:rsidR="009A0848" w:rsidRPr="00D66424">
        <w:t xml:space="preserve"> </w:t>
      </w:r>
      <w:r w:rsidR="004E45D2" w:rsidRPr="00D66424">
        <w:t xml:space="preserve">i to: </w:t>
      </w:r>
    </w:p>
    <w:p w:rsidR="001454AB" w:rsidRPr="00D66424" w:rsidRDefault="001454AB" w:rsidP="00EA5AD8">
      <w:pPr>
        <w:jc w:val="both"/>
      </w:pPr>
    </w:p>
    <w:p w:rsidR="003223A3" w:rsidRPr="00D66424" w:rsidRDefault="001454AB" w:rsidP="00EA5AD8">
      <w:pPr>
        <w:jc w:val="both"/>
      </w:pPr>
      <w:r w:rsidRPr="00D66424">
        <w:t xml:space="preserve">1. </w:t>
      </w:r>
      <w:proofErr w:type="spellStart"/>
      <w:r w:rsidRPr="00D66424">
        <w:t>Elektrocentar</w:t>
      </w:r>
      <w:proofErr w:type="spellEnd"/>
      <w:r w:rsidRPr="00D66424">
        <w:t xml:space="preserve"> PETEK d.o.o. 10 310 Ivanić grad, Etanska cesta 8</w:t>
      </w:r>
      <w:r w:rsidR="00A15645" w:rsidRPr="00D66424">
        <w:t>,s cijenom u iznosu od 86</w:t>
      </w:r>
      <w:r w:rsidR="002E2520">
        <w:t>3</w:t>
      </w:r>
      <w:r w:rsidR="00A15645" w:rsidRPr="00D66424">
        <w:t>.466,02 kuna bez PDV-a, odnosno 1.079.332,53 kuna sa PDV-om</w:t>
      </w:r>
    </w:p>
    <w:p w:rsidR="003223A3" w:rsidRPr="00D66424" w:rsidRDefault="001454AB" w:rsidP="003223A3">
      <w:pPr>
        <w:spacing w:line="276" w:lineRule="auto"/>
      </w:pPr>
      <w:r w:rsidRPr="00D66424">
        <w:t>2.</w:t>
      </w:r>
      <w:r w:rsidR="003223A3" w:rsidRPr="00D66424">
        <w:t xml:space="preserve">  </w:t>
      </w:r>
      <w:proofErr w:type="spellStart"/>
      <w:r w:rsidR="003223A3" w:rsidRPr="00D66424">
        <w:t>Ecoina</w:t>
      </w:r>
      <w:proofErr w:type="spellEnd"/>
      <w:r w:rsidR="003223A3" w:rsidRPr="00D66424">
        <w:t xml:space="preserve"> d.o.o. SR Njemačke 10, 10000 Zagreb</w:t>
      </w:r>
      <w:r w:rsidR="00A15645" w:rsidRPr="00D66424">
        <w:t>, s cijenom u iznosu od 869.590,77 kuna bez PDV-a, odnosno 1.086.988,46 kuna sa PDV-om</w:t>
      </w:r>
    </w:p>
    <w:p w:rsidR="001454AB" w:rsidRPr="00D66424" w:rsidRDefault="001454AB" w:rsidP="003223A3">
      <w:pPr>
        <w:spacing w:line="276" w:lineRule="auto"/>
      </w:pPr>
      <w:r w:rsidRPr="00D66424">
        <w:t>3.</w:t>
      </w:r>
      <w:r w:rsidR="003223A3" w:rsidRPr="00D66424">
        <w:t xml:space="preserve"> HIS d.o.o. Donja </w:t>
      </w:r>
      <w:proofErr w:type="spellStart"/>
      <w:r w:rsidR="003223A3" w:rsidRPr="00D66424">
        <w:t>Višnjica</w:t>
      </w:r>
      <w:proofErr w:type="spellEnd"/>
      <w:r w:rsidR="003223A3" w:rsidRPr="00D66424">
        <w:t xml:space="preserve">, 42255 Donja </w:t>
      </w:r>
      <w:proofErr w:type="spellStart"/>
      <w:r w:rsidR="003223A3" w:rsidRPr="00D66424">
        <w:t>Višnjica</w:t>
      </w:r>
      <w:proofErr w:type="spellEnd"/>
      <w:r w:rsidR="00A15645" w:rsidRPr="00D66424">
        <w:t xml:space="preserve"> s cijenom u iznosu od 973.078,21 kuna bez PDV-a, odnosno 1.216.347,76 kuna sa PDV-om</w:t>
      </w:r>
    </w:p>
    <w:p w:rsidR="003223A3" w:rsidRPr="00D66424" w:rsidRDefault="001454AB" w:rsidP="006465C0">
      <w:pPr>
        <w:spacing w:line="276" w:lineRule="auto"/>
      </w:pPr>
      <w:r w:rsidRPr="00D66424">
        <w:t>4</w:t>
      </w:r>
      <w:r w:rsidR="003223A3" w:rsidRPr="00D66424">
        <w:t xml:space="preserve">. </w:t>
      </w:r>
      <w:r w:rsidR="006465C0" w:rsidRPr="00D66424">
        <w:t xml:space="preserve">Zajednica ponuditelja </w:t>
      </w:r>
      <w:proofErr w:type="spellStart"/>
      <w:r w:rsidR="006465C0" w:rsidRPr="00D66424">
        <w:t>Građprom</w:t>
      </w:r>
      <w:proofErr w:type="spellEnd"/>
      <w:r w:rsidR="006465C0" w:rsidRPr="00D66424">
        <w:t xml:space="preserve"> </w:t>
      </w:r>
      <w:proofErr w:type="spellStart"/>
      <w:r w:rsidR="006465C0" w:rsidRPr="00D66424">
        <w:t>d.o.o.Komin</w:t>
      </w:r>
      <w:proofErr w:type="spellEnd"/>
      <w:r w:rsidR="006465C0" w:rsidRPr="00D66424">
        <w:t xml:space="preserve"> 77, 10381 Komin, Sv. Ivan Zelina i E.G.S – </w:t>
      </w:r>
      <w:proofErr w:type="spellStart"/>
      <w:r w:rsidR="006465C0" w:rsidRPr="00D66424">
        <w:t>Elektrograditeljstvo</w:t>
      </w:r>
      <w:proofErr w:type="spellEnd"/>
      <w:r w:rsidR="006465C0" w:rsidRPr="00D66424">
        <w:t xml:space="preserve"> d.o.o. </w:t>
      </w:r>
      <w:proofErr w:type="spellStart"/>
      <w:r w:rsidR="006465C0" w:rsidRPr="00D66424">
        <w:t>A.Fortisa</w:t>
      </w:r>
      <w:proofErr w:type="spellEnd"/>
      <w:r w:rsidR="006465C0" w:rsidRPr="00D66424">
        <w:t xml:space="preserve"> 10, </w:t>
      </w:r>
      <w:r w:rsidR="00A15645" w:rsidRPr="00D66424">
        <w:t>s cijenom u iznosu od 988.206,30 kuna bez PDV-a, odnosno s cijenom u iznosu od 1.235.257,88 kuna sa PDV-om</w:t>
      </w:r>
    </w:p>
    <w:p w:rsidR="003223A3" w:rsidRPr="00D66424" w:rsidRDefault="001454AB" w:rsidP="003223A3">
      <w:pPr>
        <w:spacing w:line="276" w:lineRule="auto"/>
      </w:pPr>
      <w:r w:rsidRPr="00D66424">
        <w:t>5</w:t>
      </w:r>
      <w:r w:rsidR="003223A3" w:rsidRPr="00D66424">
        <w:t xml:space="preserve">. </w:t>
      </w:r>
      <w:proofErr w:type="spellStart"/>
      <w:r w:rsidR="003223A3" w:rsidRPr="00D66424">
        <w:t>Mipcro</w:t>
      </w:r>
      <w:proofErr w:type="spellEnd"/>
      <w:r w:rsidR="003223A3" w:rsidRPr="00D66424">
        <w:t xml:space="preserve"> d.o.o., </w:t>
      </w:r>
      <w:proofErr w:type="spellStart"/>
      <w:r w:rsidR="003223A3" w:rsidRPr="00D66424">
        <w:t>A.Georgijevića</w:t>
      </w:r>
      <w:proofErr w:type="spellEnd"/>
      <w:r w:rsidR="003223A3" w:rsidRPr="00D66424">
        <w:t xml:space="preserve"> 3,  42240 Ivanec</w:t>
      </w:r>
      <w:r w:rsidR="00A15645" w:rsidRPr="00D66424">
        <w:t xml:space="preserve"> s cijenom u iznosu od 1.008.389,76 kuna bez PDV-a, odnosno 1.260.487,20  kuna sa PDV-om</w:t>
      </w:r>
    </w:p>
    <w:p w:rsidR="001454AB" w:rsidRPr="00D66424" w:rsidRDefault="001454AB" w:rsidP="003223A3">
      <w:pPr>
        <w:spacing w:line="276" w:lineRule="auto"/>
      </w:pPr>
      <w:r w:rsidRPr="00D66424">
        <w:t>6</w:t>
      </w:r>
      <w:r w:rsidR="003223A3" w:rsidRPr="00D66424">
        <w:t xml:space="preserve">. </w:t>
      </w:r>
      <w:proofErr w:type="spellStart"/>
      <w:r w:rsidR="003223A3" w:rsidRPr="00D66424">
        <w:t>Hidroing</w:t>
      </w:r>
      <w:proofErr w:type="spellEnd"/>
      <w:r w:rsidR="003223A3" w:rsidRPr="00D66424">
        <w:t xml:space="preserve"> d.d. , </w:t>
      </w:r>
      <w:proofErr w:type="spellStart"/>
      <w:r w:rsidR="003223A3" w:rsidRPr="00D66424">
        <w:t>Optujska</w:t>
      </w:r>
      <w:proofErr w:type="spellEnd"/>
      <w:r w:rsidR="003223A3" w:rsidRPr="00D66424">
        <w:t xml:space="preserve"> 161, 42000 Varaždin</w:t>
      </w:r>
      <w:r w:rsidR="00A15645" w:rsidRPr="00D66424">
        <w:t xml:space="preserve"> s cijenom u iznosu od 1.029.477,39 kuna bez PDV-a, odnosno 1.286.846,74 kuna sa PDV-om</w:t>
      </w:r>
    </w:p>
    <w:p w:rsidR="003223A3" w:rsidRPr="00D66424" w:rsidRDefault="001454AB" w:rsidP="003223A3">
      <w:pPr>
        <w:spacing w:line="276" w:lineRule="auto"/>
      </w:pPr>
      <w:r w:rsidRPr="00D66424">
        <w:t>7</w:t>
      </w:r>
      <w:r w:rsidR="003223A3" w:rsidRPr="00D66424">
        <w:t>. Zajednica ponudit</w:t>
      </w:r>
      <w:r w:rsidR="00083AD9">
        <w:t>elja: Proton d.o.o. Toplička 149</w:t>
      </w:r>
      <w:r w:rsidR="003223A3" w:rsidRPr="00D66424">
        <w:t xml:space="preserve">, Gornji </w:t>
      </w:r>
      <w:proofErr w:type="spellStart"/>
      <w:r w:rsidR="003223A3" w:rsidRPr="00D66424">
        <w:t>Kneginec</w:t>
      </w:r>
      <w:proofErr w:type="spellEnd"/>
      <w:r w:rsidR="003223A3" w:rsidRPr="00D66424">
        <w:t xml:space="preserve"> </w:t>
      </w:r>
      <w:r w:rsidRPr="00D66424">
        <w:t xml:space="preserve">i </w:t>
      </w:r>
      <w:r w:rsidR="003223A3" w:rsidRPr="00D66424">
        <w:t xml:space="preserve">Vodogradnja Varaždin d.d.   Međimurska 26b, 42000 Varaždin  </w:t>
      </w:r>
      <w:r w:rsidR="00A15645" w:rsidRPr="00D66424">
        <w:t>s cijenom u iznosu od 793.586,75 kuna bez PDV-a, odnosno 991.983,44 kuna sa PDV-om</w:t>
      </w:r>
    </w:p>
    <w:p w:rsidR="00161438" w:rsidRPr="00D66424" w:rsidRDefault="00161438" w:rsidP="00A1503C">
      <w:pPr>
        <w:spacing w:line="336" w:lineRule="auto"/>
        <w:ind w:left="720"/>
        <w:jc w:val="both"/>
      </w:pPr>
    </w:p>
    <w:p w:rsidR="00A1503C" w:rsidRPr="00D66424" w:rsidRDefault="004E45D2" w:rsidP="001454AB">
      <w:pPr>
        <w:tabs>
          <w:tab w:val="left" w:pos="930"/>
        </w:tabs>
        <w:jc w:val="both"/>
      </w:pPr>
      <w:r w:rsidRPr="00D66424">
        <w:t>Na temelju pregleda i ocjene ponuda prilikom provje</w:t>
      </w:r>
      <w:r w:rsidR="00655B68" w:rsidRPr="00D66424">
        <w:t>r</w:t>
      </w:r>
      <w:r w:rsidR="00735C5F" w:rsidRPr="00D66424">
        <w:t>e prihvatljivosti ponuda</w:t>
      </w:r>
      <w:r w:rsidRPr="00D66424">
        <w:t xml:space="preserve"> Naručitelj je </w:t>
      </w:r>
      <w:r w:rsidR="00161438" w:rsidRPr="00D66424">
        <w:t>sukladno članku 67. stavak 1.</w:t>
      </w:r>
      <w:r w:rsidR="00672B49" w:rsidRPr="00D66424">
        <w:t xml:space="preserve"> </w:t>
      </w:r>
      <w:r w:rsidR="00161438" w:rsidRPr="00D66424">
        <w:t>t</w:t>
      </w:r>
      <w:r w:rsidR="00672B49" w:rsidRPr="00D66424">
        <w:t xml:space="preserve">očka </w:t>
      </w:r>
      <w:r w:rsidR="00161438" w:rsidRPr="00D66424">
        <w:t xml:space="preserve">1. i </w:t>
      </w:r>
      <w:r w:rsidR="00672B49" w:rsidRPr="00D66424">
        <w:t xml:space="preserve">članku 67. </w:t>
      </w:r>
      <w:r w:rsidR="00161438" w:rsidRPr="00D66424">
        <w:t>stavak 2. Zakona o javnoj nabavi (NN 90/11</w:t>
      </w:r>
      <w:r w:rsidR="00A1503C" w:rsidRPr="00D66424">
        <w:t>, 83/13</w:t>
      </w:r>
      <w:r w:rsidR="002A0685" w:rsidRPr="00D66424">
        <w:t>, 143/13</w:t>
      </w:r>
      <w:r w:rsidR="00161438" w:rsidRPr="00D66424">
        <w:t xml:space="preserve">) </w:t>
      </w:r>
      <w:r w:rsidR="00A15645" w:rsidRPr="00D66424">
        <w:t xml:space="preserve">odbio </w:t>
      </w:r>
      <w:r w:rsidR="00F66A27" w:rsidRPr="00D66424">
        <w:t>ponud</w:t>
      </w:r>
      <w:r w:rsidR="001454AB" w:rsidRPr="00D66424">
        <w:t>e</w:t>
      </w:r>
      <w:r w:rsidRPr="00D66424">
        <w:t xml:space="preserve"> ponuditelja</w:t>
      </w:r>
      <w:r w:rsidR="001454AB" w:rsidRPr="00D66424">
        <w:t>:</w:t>
      </w:r>
    </w:p>
    <w:p w:rsidR="001454AB" w:rsidRPr="00D66424" w:rsidRDefault="001454AB" w:rsidP="001454AB">
      <w:pPr>
        <w:tabs>
          <w:tab w:val="left" w:pos="930"/>
        </w:tabs>
        <w:jc w:val="both"/>
        <w:rPr>
          <w:rFonts w:eastAsia="TimesNewRomanPS-BoldMT"/>
          <w:bCs/>
        </w:rPr>
      </w:pPr>
    </w:p>
    <w:p w:rsidR="001454AB" w:rsidRPr="00D66424" w:rsidRDefault="001454AB" w:rsidP="001454AB">
      <w:pPr>
        <w:pStyle w:val="Odlomakpopisa"/>
        <w:numPr>
          <w:ilvl w:val="0"/>
          <w:numId w:val="15"/>
        </w:numPr>
        <w:tabs>
          <w:tab w:val="left" w:pos="930"/>
        </w:tabs>
        <w:jc w:val="both"/>
      </w:pPr>
      <w:proofErr w:type="spellStart"/>
      <w:r w:rsidRPr="00D66424">
        <w:t>Elektrocentar</w:t>
      </w:r>
      <w:proofErr w:type="spellEnd"/>
      <w:r w:rsidRPr="00D66424">
        <w:t xml:space="preserve"> PETEK d.o.o. 10 310 Ivanić grad, Etanska cesta 8</w:t>
      </w:r>
    </w:p>
    <w:p w:rsidR="001454AB" w:rsidRPr="00D66424" w:rsidRDefault="001454AB" w:rsidP="001454AB">
      <w:pPr>
        <w:pStyle w:val="Odlomakpopisa"/>
        <w:numPr>
          <w:ilvl w:val="0"/>
          <w:numId w:val="15"/>
        </w:numPr>
        <w:tabs>
          <w:tab w:val="left" w:pos="930"/>
        </w:tabs>
        <w:jc w:val="both"/>
      </w:pPr>
      <w:r w:rsidRPr="00D66424">
        <w:t xml:space="preserve">HIS d.o.o. Donja </w:t>
      </w:r>
      <w:proofErr w:type="spellStart"/>
      <w:r w:rsidRPr="00D66424">
        <w:t>Višnjica</w:t>
      </w:r>
      <w:proofErr w:type="spellEnd"/>
      <w:r w:rsidRPr="00D66424">
        <w:t xml:space="preserve">, 42255 Donja </w:t>
      </w:r>
      <w:proofErr w:type="spellStart"/>
      <w:r w:rsidRPr="00D66424">
        <w:t>Višnjica</w:t>
      </w:r>
      <w:proofErr w:type="spellEnd"/>
    </w:p>
    <w:p w:rsidR="001454AB" w:rsidRDefault="00D66424" w:rsidP="00622E5E">
      <w:pPr>
        <w:pStyle w:val="Odlomakpopisa"/>
        <w:numPr>
          <w:ilvl w:val="0"/>
          <w:numId w:val="15"/>
        </w:numPr>
        <w:tabs>
          <w:tab w:val="left" w:pos="930"/>
        </w:tabs>
        <w:jc w:val="both"/>
      </w:pPr>
      <w:r w:rsidRPr="00D66424">
        <w:t xml:space="preserve">Zajednica ponuditelja </w:t>
      </w:r>
      <w:proofErr w:type="spellStart"/>
      <w:r w:rsidRPr="00D66424">
        <w:t>Građprom</w:t>
      </w:r>
      <w:proofErr w:type="spellEnd"/>
      <w:r w:rsidRPr="00D66424">
        <w:t xml:space="preserve"> d.o.o. Komin 77, 10381 Komin, Sv. Ivan Zelina i E.G.S – </w:t>
      </w:r>
      <w:proofErr w:type="spellStart"/>
      <w:r w:rsidRPr="00D66424">
        <w:t>Elektrograditeljstvo</w:t>
      </w:r>
      <w:proofErr w:type="spellEnd"/>
      <w:r w:rsidRPr="00D66424">
        <w:t xml:space="preserve"> d.o.o. </w:t>
      </w:r>
      <w:proofErr w:type="spellStart"/>
      <w:r w:rsidRPr="00D66424">
        <w:t>A.Fortisa</w:t>
      </w:r>
      <w:proofErr w:type="spellEnd"/>
      <w:r w:rsidRPr="00D66424">
        <w:t xml:space="preserve"> 10, Zagreb </w:t>
      </w:r>
    </w:p>
    <w:p w:rsidR="00D66424" w:rsidRPr="00D66424" w:rsidRDefault="00D66424" w:rsidP="00D66424">
      <w:pPr>
        <w:pStyle w:val="Odlomakpopisa"/>
        <w:tabs>
          <w:tab w:val="left" w:pos="930"/>
        </w:tabs>
        <w:jc w:val="both"/>
      </w:pPr>
    </w:p>
    <w:p w:rsidR="004E45D2" w:rsidRPr="00D66424" w:rsidRDefault="00DF4E98" w:rsidP="004E45D2">
      <w:pPr>
        <w:jc w:val="both"/>
      </w:pPr>
      <w:r w:rsidRPr="00D66424">
        <w:lastRenderedPageBreak/>
        <w:t>P</w:t>
      </w:r>
      <w:r w:rsidR="004E45D2" w:rsidRPr="00D66424">
        <w:t xml:space="preserve">regledom i ocjenom </w:t>
      </w:r>
      <w:r w:rsidRPr="00D66424">
        <w:t>ostalih pristiglih</w:t>
      </w:r>
      <w:r w:rsidR="008D4C7A" w:rsidRPr="00D66424">
        <w:t xml:space="preserve"> ponuda</w:t>
      </w:r>
      <w:r w:rsidR="004E45D2" w:rsidRPr="00D66424">
        <w:t xml:space="preserve"> prilikom provjer</w:t>
      </w:r>
      <w:r w:rsidR="00CE3D95" w:rsidRPr="00D66424">
        <w:t>e prihvatljivo</w:t>
      </w:r>
      <w:r w:rsidR="00726165" w:rsidRPr="00D66424">
        <w:t>sti po</w:t>
      </w:r>
      <w:r w:rsidR="00161438" w:rsidRPr="00D66424">
        <w:t xml:space="preserve">nuda dana </w:t>
      </w:r>
      <w:r w:rsidR="001454AB" w:rsidRPr="00D66424">
        <w:t>13.05.</w:t>
      </w:r>
      <w:r w:rsidR="00F92E94" w:rsidRPr="00D66424">
        <w:t>201</w:t>
      </w:r>
      <w:r w:rsidR="003933D8" w:rsidRPr="00D66424">
        <w:t>4</w:t>
      </w:r>
      <w:r w:rsidR="004E45D2" w:rsidRPr="00D66424">
        <w:t>.</w:t>
      </w:r>
      <w:r w:rsidR="00E729D6" w:rsidRPr="00D66424">
        <w:t xml:space="preserve"> </w:t>
      </w:r>
      <w:r w:rsidR="004E45D2" w:rsidRPr="00D66424">
        <w:t>g</w:t>
      </w:r>
      <w:r w:rsidR="00F92E94" w:rsidRPr="00D66424">
        <w:t>odine</w:t>
      </w:r>
      <w:r w:rsidR="00E82571" w:rsidRPr="00D66424">
        <w:t xml:space="preserve">, Naručitelj je utvrdio da je ponuda </w:t>
      </w:r>
      <w:r w:rsidR="001454AB" w:rsidRPr="00D66424">
        <w:t xml:space="preserve">Zajednica ponuditelja: Proton d.o.o. Toplička 149, Gornji </w:t>
      </w:r>
      <w:proofErr w:type="spellStart"/>
      <w:r w:rsidR="001454AB" w:rsidRPr="00D66424">
        <w:t>Kneginec</w:t>
      </w:r>
      <w:proofErr w:type="spellEnd"/>
      <w:r w:rsidR="001454AB" w:rsidRPr="00D66424">
        <w:t xml:space="preserve"> i Vodogradnja Varaždin d.d. Međimurska 26b, 42000 Varaždin  </w:t>
      </w:r>
      <w:r w:rsidR="003933D8" w:rsidRPr="00D66424">
        <w:t xml:space="preserve"> pri</w:t>
      </w:r>
      <w:r w:rsidR="00E82571" w:rsidRPr="00D66424">
        <w:t>hvatljiva te u potpunosti zadovoljava</w:t>
      </w:r>
      <w:r w:rsidR="004E45D2" w:rsidRPr="00D66424">
        <w:t xml:space="preserve"> uvjete iz dokumentacije za nadmetanje.</w:t>
      </w:r>
    </w:p>
    <w:p w:rsidR="004E45D2" w:rsidRPr="00D66424" w:rsidRDefault="004E45D2" w:rsidP="004E45D2">
      <w:pPr>
        <w:jc w:val="both"/>
      </w:pPr>
    </w:p>
    <w:p w:rsidR="004E45D2" w:rsidRPr="00D66424" w:rsidRDefault="001454AB" w:rsidP="004E45D2">
      <w:pPr>
        <w:jc w:val="both"/>
        <w:rPr>
          <w:b/>
        </w:rPr>
      </w:pPr>
      <w:r w:rsidRPr="00D66424">
        <w:t>Zajednica ponudit</w:t>
      </w:r>
      <w:r w:rsidR="00083AD9">
        <w:t>elja: Proton d.o.o. Toplička 149</w:t>
      </w:r>
      <w:r w:rsidRPr="00D66424">
        <w:t xml:space="preserve">, Gornji </w:t>
      </w:r>
      <w:proofErr w:type="spellStart"/>
      <w:r w:rsidRPr="00D66424">
        <w:t>Kneginec</w:t>
      </w:r>
      <w:proofErr w:type="spellEnd"/>
      <w:r w:rsidRPr="00D66424">
        <w:t xml:space="preserve"> i Vodogradnja Varaždin d.d.  Međimurska 26b, 42000 Varaždin  </w:t>
      </w:r>
      <w:r w:rsidR="004E45D2" w:rsidRPr="00D66424">
        <w:t xml:space="preserve">je dostavio prihvatljivu ponudu s ponuđenom </w:t>
      </w:r>
      <w:r w:rsidR="00161438" w:rsidRPr="00D66424">
        <w:t xml:space="preserve">cijenom u iznosu od </w:t>
      </w:r>
      <w:r w:rsidRPr="00D66424">
        <w:t xml:space="preserve">793.586,75 kuna </w:t>
      </w:r>
      <w:r w:rsidR="00161438" w:rsidRPr="00D66424">
        <w:t xml:space="preserve">bez PDV-a, odnosno </w:t>
      </w:r>
      <w:r w:rsidRPr="00D66424">
        <w:t xml:space="preserve">991.983,44 kuna </w:t>
      </w:r>
      <w:r w:rsidR="00161438" w:rsidRPr="00D66424">
        <w:t xml:space="preserve">s PDV-om </w:t>
      </w:r>
      <w:r w:rsidR="004E45D2" w:rsidRPr="00D66424">
        <w:t xml:space="preserve">koja u potpunosti zadovoljava uvjete iz dokumentacije za nadmetanje i koja je prema kriteriju najniže cijene ocijenjena najpovoljnijom te se predlaže odabir ovog gospodarskog subjekta za donošenje Odluke o odabiru i sklapanje Ugovora o javnoj nabavi </w:t>
      </w:r>
      <w:r w:rsidR="00672B49" w:rsidRPr="00D66424">
        <w:t>r</w:t>
      </w:r>
      <w:r w:rsidR="00EC2804">
        <w:t>adov</w:t>
      </w:r>
      <w:bookmarkStart w:id="0" w:name="_GoBack"/>
      <w:bookmarkEnd w:id="0"/>
      <w:r w:rsidR="00672B49" w:rsidRPr="00D66424">
        <w:t>a</w:t>
      </w:r>
      <w:r w:rsidR="004E45D2" w:rsidRPr="00D66424">
        <w:t>.</w:t>
      </w:r>
    </w:p>
    <w:p w:rsidR="004E45D2" w:rsidRPr="00D66424" w:rsidRDefault="004E45D2" w:rsidP="004E45D2">
      <w:pPr>
        <w:jc w:val="both"/>
        <w:rPr>
          <w:highlight w:val="yellow"/>
        </w:rPr>
      </w:pPr>
    </w:p>
    <w:p w:rsidR="004E45D2" w:rsidRPr="00D66424" w:rsidRDefault="001C7F1C" w:rsidP="004E45D2">
      <w:pPr>
        <w:jc w:val="both"/>
      </w:pPr>
      <w:r w:rsidRPr="00D66424">
        <w:t>Stoga je temeljem čl. 82. stavka 1., točke 2</w:t>
      </w:r>
      <w:r w:rsidR="008D7BA0" w:rsidRPr="00D66424">
        <w:t>.</w:t>
      </w:r>
      <w:r w:rsidR="004E45D2" w:rsidRPr="00D66424">
        <w:t xml:space="preserve"> Zakona o javnoj nabavi</w:t>
      </w:r>
      <w:r w:rsidR="00AE39E6" w:rsidRPr="00D66424">
        <w:t xml:space="preserve"> (NN 90/11</w:t>
      </w:r>
      <w:r w:rsidR="00C61884" w:rsidRPr="00D66424">
        <w:t>, 83/13</w:t>
      </w:r>
      <w:r w:rsidR="003933D8" w:rsidRPr="00D66424">
        <w:t>, 143/13</w:t>
      </w:r>
      <w:r w:rsidR="00AE39E6" w:rsidRPr="00D66424">
        <w:t>)</w:t>
      </w:r>
      <w:r w:rsidR="004E45D2" w:rsidRPr="00D66424">
        <w:t xml:space="preserve"> odlučeno kao u izreci ove Odluke.</w:t>
      </w:r>
    </w:p>
    <w:p w:rsidR="004E45D2" w:rsidRPr="00D66424" w:rsidRDefault="004E45D2" w:rsidP="004E45D2">
      <w:pPr>
        <w:jc w:val="both"/>
        <w:rPr>
          <w:b/>
          <w:i/>
          <w:color w:val="FF0000"/>
          <w:highlight w:val="yellow"/>
        </w:rPr>
      </w:pPr>
    </w:p>
    <w:p w:rsidR="003933D8" w:rsidRPr="00D66424" w:rsidRDefault="003933D8" w:rsidP="004E45D2">
      <w:pPr>
        <w:jc w:val="both"/>
        <w:rPr>
          <w:b/>
          <w:i/>
        </w:rPr>
      </w:pPr>
    </w:p>
    <w:p w:rsidR="004E45D2" w:rsidRPr="00D66424" w:rsidRDefault="004E45D2" w:rsidP="004E45D2">
      <w:pPr>
        <w:jc w:val="both"/>
        <w:rPr>
          <w:b/>
          <w:i/>
        </w:rPr>
      </w:pPr>
      <w:r w:rsidRPr="00D66424">
        <w:rPr>
          <w:b/>
          <w:i/>
        </w:rPr>
        <w:t>Uputa o pravnom lijeku:</w:t>
      </w:r>
    </w:p>
    <w:p w:rsidR="004E45D2" w:rsidRPr="00D66424" w:rsidRDefault="004E45D2" w:rsidP="004E45D2">
      <w:pPr>
        <w:jc w:val="both"/>
        <w:rPr>
          <w:b/>
          <w:i/>
        </w:rPr>
      </w:pPr>
    </w:p>
    <w:p w:rsidR="005332C2" w:rsidRPr="00D66424" w:rsidRDefault="004E45D2" w:rsidP="005332C2">
      <w:pPr>
        <w:spacing w:before="100" w:beforeAutospacing="1" w:after="100" w:afterAutospacing="1"/>
        <w:jc w:val="both"/>
      </w:pPr>
      <w:r w:rsidRPr="00D66424">
        <w:t xml:space="preserve">Protiv ove Odluke može se izjaviti žalba u roku od </w:t>
      </w:r>
      <w:r w:rsidR="0056472C" w:rsidRPr="00D66424">
        <w:t>5</w:t>
      </w:r>
      <w:r w:rsidRPr="00D66424">
        <w:t xml:space="preserve"> dana od dana primitka ove Odluke. Žalba se izjavljuje Državnoj komisiji </w:t>
      </w:r>
      <w:r w:rsidR="005332C2" w:rsidRPr="00D66424">
        <w:t>u pisanom obliku</w:t>
      </w:r>
      <w:r w:rsidR="008A2857" w:rsidRPr="00D66424">
        <w:t>,</w:t>
      </w:r>
      <w:r w:rsidR="005332C2" w:rsidRPr="00D66424">
        <w:t xml:space="preserve"> a dostavlja se neposredno ili poštom. Istodobno s dostavljanjem žalbe Državnoj komisiji, žalitelj je obvezan primjerak žalbe dostaviti i Naručitelju na dokaziv način, a sve sukladno čl. 145</w:t>
      </w:r>
      <w:r w:rsidR="00046788" w:rsidRPr="00D66424">
        <w:t>.</w:t>
      </w:r>
      <w:r w:rsidR="005332C2" w:rsidRPr="00D66424">
        <w:t xml:space="preserve"> Zakona o javnoj nabavi (NN 90/11</w:t>
      </w:r>
      <w:r w:rsidR="00014211" w:rsidRPr="00D66424">
        <w:t>, 83/13</w:t>
      </w:r>
      <w:r w:rsidR="003933D8" w:rsidRPr="00D66424">
        <w:t>, 143/13</w:t>
      </w:r>
      <w:r w:rsidR="005332C2" w:rsidRPr="00D66424">
        <w:t>).</w:t>
      </w:r>
    </w:p>
    <w:p w:rsidR="004E45D2" w:rsidRPr="00D66424" w:rsidRDefault="004E45D2" w:rsidP="004E45D2"/>
    <w:p w:rsidR="004E45D2" w:rsidRDefault="00B4713B" w:rsidP="004E45D2">
      <w:pPr>
        <w:ind w:left="5664" w:firstLine="708"/>
        <w:jc w:val="center"/>
        <w:rPr>
          <w:b/>
        </w:rPr>
      </w:pPr>
      <w:r>
        <w:rPr>
          <w:b/>
        </w:rPr>
        <w:t>Gradon</w:t>
      </w:r>
      <w:r w:rsidR="003933D8" w:rsidRPr="00D66424">
        <w:rPr>
          <w:b/>
        </w:rPr>
        <w:t>ačelnik</w:t>
      </w:r>
    </w:p>
    <w:p w:rsidR="00B4713B" w:rsidRDefault="00B4713B" w:rsidP="004E45D2">
      <w:pPr>
        <w:ind w:left="5664" w:firstLine="708"/>
        <w:jc w:val="center"/>
        <w:rPr>
          <w:b/>
        </w:rPr>
      </w:pPr>
      <w:r>
        <w:rPr>
          <w:b/>
        </w:rPr>
        <w:t xml:space="preserve">Marijan </w:t>
      </w:r>
      <w:proofErr w:type="spellStart"/>
      <w:r>
        <w:rPr>
          <w:b/>
        </w:rPr>
        <w:t>Škvarić</w:t>
      </w:r>
      <w:proofErr w:type="spellEnd"/>
      <w:r w:rsidR="00B10DEC">
        <w:rPr>
          <w:b/>
        </w:rPr>
        <w:t xml:space="preserve">, </w:t>
      </w:r>
      <w:proofErr w:type="spellStart"/>
      <w:r w:rsidR="00B10DEC">
        <w:rPr>
          <w:b/>
        </w:rPr>
        <w:t>dipl.ing</w:t>
      </w:r>
      <w:proofErr w:type="spellEnd"/>
      <w:r w:rsidR="00B10DEC">
        <w:rPr>
          <w:b/>
        </w:rPr>
        <w:t>.</w:t>
      </w:r>
    </w:p>
    <w:p w:rsidR="00B10DEC" w:rsidRDefault="00B10DEC" w:rsidP="004E45D2">
      <w:pPr>
        <w:ind w:left="5664" w:firstLine="708"/>
        <w:jc w:val="center"/>
        <w:rPr>
          <w:b/>
        </w:rPr>
      </w:pPr>
    </w:p>
    <w:p w:rsidR="00B10DEC" w:rsidRPr="00D66424" w:rsidRDefault="00B10DEC" w:rsidP="004E45D2">
      <w:pPr>
        <w:ind w:left="5664" w:firstLine="708"/>
        <w:jc w:val="center"/>
        <w:rPr>
          <w:b/>
        </w:rPr>
      </w:pPr>
    </w:p>
    <w:p w:rsidR="004E45D2" w:rsidRPr="00D66424" w:rsidRDefault="004E45D2" w:rsidP="004E45D2">
      <w:pPr>
        <w:rPr>
          <w:b/>
        </w:rPr>
      </w:pPr>
    </w:p>
    <w:p w:rsidR="004E45D2" w:rsidRPr="00D66424" w:rsidRDefault="005332C2" w:rsidP="005332C2">
      <w:pPr>
        <w:jc w:val="center"/>
      </w:pPr>
      <w:r w:rsidRPr="00D66424">
        <w:rPr>
          <w:b/>
        </w:rPr>
        <w:t xml:space="preserve">                                                                                                          </w:t>
      </w:r>
      <w:r w:rsidR="003933D8" w:rsidRPr="00D66424">
        <w:rPr>
          <w:b/>
        </w:rPr>
        <w:t>___________________</w:t>
      </w:r>
    </w:p>
    <w:p w:rsidR="004E45D2" w:rsidRPr="00D66424" w:rsidRDefault="004E45D2" w:rsidP="004E45D2">
      <w:pPr>
        <w:rPr>
          <w:b/>
          <w:color w:val="FF0000"/>
        </w:rPr>
      </w:pPr>
    </w:p>
    <w:p w:rsidR="00112812" w:rsidRPr="00D66424" w:rsidRDefault="00112812" w:rsidP="004E45D2">
      <w:pPr>
        <w:rPr>
          <w:b/>
          <w:color w:val="FF0000"/>
        </w:rPr>
      </w:pPr>
    </w:p>
    <w:p w:rsidR="00112812" w:rsidRPr="00D66424" w:rsidRDefault="00112812" w:rsidP="004E45D2">
      <w:pPr>
        <w:rPr>
          <w:b/>
          <w:color w:val="FF0000"/>
        </w:rPr>
      </w:pPr>
    </w:p>
    <w:p w:rsidR="003A709B" w:rsidRPr="00D66424" w:rsidRDefault="003A709B" w:rsidP="004E45D2">
      <w:pPr>
        <w:rPr>
          <w:b/>
          <w:color w:val="FF0000"/>
        </w:rPr>
      </w:pPr>
    </w:p>
    <w:p w:rsidR="004E45D2" w:rsidRPr="00D66424" w:rsidRDefault="004E45D2" w:rsidP="004E45D2">
      <w:pPr>
        <w:rPr>
          <w:b/>
          <w:color w:val="FF0000"/>
        </w:rPr>
      </w:pPr>
    </w:p>
    <w:p w:rsidR="004E45D2" w:rsidRPr="00D66424" w:rsidRDefault="00672B49" w:rsidP="004E45D2">
      <w:r w:rsidRPr="00D66424">
        <w:rPr>
          <w:b/>
        </w:rPr>
        <w:t>Dostaviti s</w:t>
      </w:r>
      <w:r w:rsidR="004E45D2" w:rsidRPr="00D66424">
        <w:rPr>
          <w:b/>
        </w:rPr>
        <w:t xml:space="preserve"> preslikom Zapisnika o pregledu i ocjeni ponuda</w:t>
      </w:r>
      <w:r w:rsidR="004E45D2" w:rsidRPr="00D66424">
        <w:t xml:space="preserve"> :</w:t>
      </w:r>
    </w:p>
    <w:p w:rsidR="004E45D2" w:rsidRPr="00D66424" w:rsidRDefault="004E45D2" w:rsidP="004E45D2">
      <w:pPr>
        <w:rPr>
          <w:color w:val="FF0000"/>
        </w:rPr>
      </w:pPr>
    </w:p>
    <w:p w:rsidR="001454AB" w:rsidRPr="00D66424" w:rsidRDefault="001454AB" w:rsidP="001454AB">
      <w:pPr>
        <w:numPr>
          <w:ilvl w:val="0"/>
          <w:numId w:val="1"/>
        </w:numPr>
        <w:jc w:val="both"/>
      </w:pPr>
      <w:proofErr w:type="spellStart"/>
      <w:r w:rsidRPr="00D66424">
        <w:t>Elektrocentar</w:t>
      </w:r>
      <w:proofErr w:type="spellEnd"/>
      <w:r w:rsidRPr="00D66424">
        <w:t xml:space="preserve"> PETEK d.o.o. 10 310 Ivanić grad, Etanska cesta 8</w:t>
      </w:r>
    </w:p>
    <w:p w:rsidR="001454AB" w:rsidRPr="00D66424" w:rsidRDefault="001454AB" w:rsidP="001454AB">
      <w:pPr>
        <w:numPr>
          <w:ilvl w:val="0"/>
          <w:numId w:val="1"/>
        </w:numPr>
        <w:jc w:val="both"/>
      </w:pPr>
      <w:proofErr w:type="spellStart"/>
      <w:r w:rsidRPr="00D66424">
        <w:t>Ecoina</w:t>
      </w:r>
      <w:proofErr w:type="spellEnd"/>
      <w:r w:rsidRPr="00D66424">
        <w:t xml:space="preserve"> d.o.o. SR Njemačke 10, 10000 Zagreb</w:t>
      </w:r>
    </w:p>
    <w:p w:rsidR="001454AB" w:rsidRPr="00D66424" w:rsidRDefault="001454AB" w:rsidP="001454AB">
      <w:pPr>
        <w:numPr>
          <w:ilvl w:val="0"/>
          <w:numId w:val="1"/>
        </w:numPr>
        <w:jc w:val="both"/>
      </w:pPr>
      <w:r w:rsidRPr="00D66424">
        <w:t xml:space="preserve">HIS d.o.o. Donja </w:t>
      </w:r>
      <w:proofErr w:type="spellStart"/>
      <w:r w:rsidRPr="00D66424">
        <w:t>Višnjica</w:t>
      </w:r>
      <w:proofErr w:type="spellEnd"/>
      <w:r w:rsidRPr="00D66424">
        <w:t xml:space="preserve">, 42255 Donja </w:t>
      </w:r>
      <w:proofErr w:type="spellStart"/>
      <w:r w:rsidRPr="00D66424">
        <w:t>Višnjica</w:t>
      </w:r>
      <w:proofErr w:type="spellEnd"/>
    </w:p>
    <w:p w:rsidR="001454AB" w:rsidRPr="00D66424" w:rsidRDefault="00D66424" w:rsidP="009E4E21">
      <w:pPr>
        <w:numPr>
          <w:ilvl w:val="0"/>
          <w:numId w:val="1"/>
        </w:numPr>
        <w:jc w:val="both"/>
      </w:pPr>
      <w:r w:rsidRPr="00D66424">
        <w:t xml:space="preserve">Zajednica ponuditelja </w:t>
      </w:r>
      <w:proofErr w:type="spellStart"/>
      <w:r w:rsidRPr="00D66424">
        <w:t>Građprom</w:t>
      </w:r>
      <w:proofErr w:type="spellEnd"/>
      <w:r w:rsidRPr="00D66424">
        <w:t xml:space="preserve"> d.o.o. Komin 77, 10381 Komin, Sv. Ivan Zelina i E.G.S – </w:t>
      </w:r>
      <w:proofErr w:type="spellStart"/>
      <w:r w:rsidRPr="00D66424">
        <w:t>Elektrograditeljstvo</w:t>
      </w:r>
      <w:proofErr w:type="spellEnd"/>
      <w:r w:rsidRPr="00D66424">
        <w:t xml:space="preserve"> d.o.o. </w:t>
      </w:r>
      <w:proofErr w:type="spellStart"/>
      <w:r w:rsidRPr="00D66424">
        <w:t>A.Fortisa</w:t>
      </w:r>
      <w:proofErr w:type="spellEnd"/>
      <w:r w:rsidRPr="00D66424">
        <w:t xml:space="preserve"> 10, Zagreb </w:t>
      </w:r>
    </w:p>
    <w:p w:rsidR="001454AB" w:rsidRPr="00D66424" w:rsidRDefault="001454AB" w:rsidP="001454AB">
      <w:pPr>
        <w:numPr>
          <w:ilvl w:val="0"/>
          <w:numId w:val="1"/>
        </w:numPr>
        <w:jc w:val="both"/>
      </w:pPr>
      <w:proofErr w:type="spellStart"/>
      <w:r w:rsidRPr="00D66424">
        <w:t>Mipcro</w:t>
      </w:r>
      <w:proofErr w:type="spellEnd"/>
      <w:r w:rsidRPr="00D66424">
        <w:t xml:space="preserve"> d.o.o., </w:t>
      </w:r>
      <w:proofErr w:type="spellStart"/>
      <w:r w:rsidRPr="00D66424">
        <w:t>A.Georgijevića</w:t>
      </w:r>
      <w:proofErr w:type="spellEnd"/>
      <w:r w:rsidRPr="00D66424">
        <w:t xml:space="preserve"> 3,  42240 Ivanec</w:t>
      </w:r>
    </w:p>
    <w:p w:rsidR="001454AB" w:rsidRPr="00D66424" w:rsidRDefault="001454AB" w:rsidP="001454AB">
      <w:pPr>
        <w:numPr>
          <w:ilvl w:val="0"/>
          <w:numId w:val="1"/>
        </w:numPr>
        <w:jc w:val="both"/>
      </w:pPr>
      <w:proofErr w:type="spellStart"/>
      <w:r w:rsidRPr="00D66424">
        <w:t>Hidroing</w:t>
      </w:r>
      <w:proofErr w:type="spellEnd"/>
      <w:r w:rsidRPr="00D66424">
        <w:t xml:space="preserve"> d.d. , </w:t>
      </w:r>
      <w:proofErr w:type="spellStart"/>
      <w:r w:rsidRPr="00D66424">
        <w:t>Optujska</w:t>
      </w:r>
      <w:proofErr w:type="spellEnd"/>
      <w:r w:rsidRPr="00D66424">
        <w:t xml:space="preserve"> 161, 42000 Varaždin</w:t>
      </w:r>
    </w:p>
    <w:p w:rsidR="004E45D2" w:rsidRPr="00D66424" w:rsidRDefault="001454AB" w:rsidP="001454AB">
      <w:pPr>
        <w:numPr>
          <w:ilvl w:val="0"/>
          <w:numId w:val="1"/>
        </w:numPr>
        <w:jc w:val="both"/>
      </w:pPr>
      <w:r w:rsidRPr="00D66424">
        <w:t xml:space="preserve">Zajednica ponuditelja: Proton d.o.o. Toplička 149, Gornji </w:t>
      </w:r>
      <w:proofErr w:type="spellStart"/>
      <w:r w:rsidRPr="00D66424">
        <w:t>Kneginec</w:t>
      </w:r>
      <w:proofErr w:type="spellEnd"/>
      <w:r w:rsidRPr="00D66424">
        <w:t xml:space="preserve"> i Vodogradnja Varaždin d.d.   Međimurska 26b, 42000 Varaždin  </w:t>
      </w:r>
    </w:p>
    <w:sectPr w:rsidR="004E45D2" w:rsidRPr="00D66424" w:rsidSect="006F235B"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54" w:rsidRDefault="00787F54">
      <w:r>
        <w:separator/>
      </w:r>
    </w:p>
  </w:endnote>
  <w:endnote w:type="continuationSeparator" w:id="0">
    <w:p w:rsidR="00787F54" w:rsidRDefault="0078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32C" w:rsidRDefault="005E4FDA" w:rsidP="00851D8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3132C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43132C" w:rsidRDefault="0043132C" w:rsidP="00851D8E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32C" w:rsidRDefault="005E4FDA" w:rsidP="00851D8E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43132C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C2804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43132C" w:rsidRDefault="0043132C" w:rsidP="00851D8E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54" w:rsidRDefault="00787F54">
      <w:r>
        <w:separator/>
      </w:r>
    </w:p>
  </w:footnote>
  <w:footnote w:type="continuationSeparator" w:id="0">
    <w:p w:rsidR="00787F54" w:rsidRDefault="00787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75ABD"/>
    <w:multiLevelType w:val="hybridMultilevel"/>
    <w:tmpl w:val="E05601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53CE1"/>
    <w:multiLevelType w:val="hybridMultilevel"/>
    <w:tmpl w:val="E05601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F5189"/>
    <w:multiLevelType w:val="hybridMultilevel"/>
    <w:tmpl w:val="F8B8314A"/>
    <w:lvl w:ilvl="0" w:tplc="46602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703C4F"/>
    <w:multiLevelType w:val="hybridMultilevel"/>
    <w:tmpl w:val="45868488"/>
    <w:lvl w:ilvl="0" w:tplc="4D94AA42">
      <w:start w:val="1"/>
      <w:numFmt w:val="decimal"/>
      <w:lvlText w:val="%1."/>
      <w:lvlJc w:val="left"/>
      <w:pPr>
        <w:ind w:left="720" w:hanging="360"/>
      </w:pPr>
      <w:rPr>
        <w:rFonts w:eastAsia="TimesNewRomanPS-BoldMT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410EC"/>
    <w:multiLevelType w:val="hybridMultilevel"/>
    <w:tmpl w:val="55A05F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FB3C0F"/>
    <w:multiLevelType w:val="hybridMultilevel"/>
    <w:tmpl w:val="AA40C45E"/>
    <w:lvl w:ilvl="0" w:tplc="21BEC90E">
      <w:start w:val="1"/>
      <w:numFmt w:val="decimal"/>
      <w:lvlText w:val="%1."/>
      <w:lvlJc w:val="left"/>
      <w:pPr>
        <w:ind w:left="720" w:hanging="360"/>
      </w:pPr>
      <w:rPr>
        <w:rFonts w:eastAsia="TimesNewRomanPS-BoldMT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940B7C"/>
    <w:multiLevelType w:val="hybridMultilevel"/>
    <w:tmpl w:val="FEA83B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FF0ED4"/>
    <w:multiLevelType w:val="hybridMultilevel"/>
    <w:tmpl w:val="E05601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D06867"/>
    <w:multiLevelType w:val="hybridMultilevel"/>
    <w:tmpl w:val="E05601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26C3B"/>
    <w:multiLevelType w:val="hybridMultilevel"/>
    <w:tmpl w:val="6D888DD0"/>
    <w:lvl w:ilvl="0" w:tplc="041A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220114"/>
    <w:multiLevelType w:val="hybridMultilevel"/>
    <w:tmpl w:val="E05601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497920"/>
    <w:multiLevelType w:val="hybridMultilevel"/>
    <w:tmpl w:val="E05601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A30228"/>
    <w:multiLevelType w:val="hybridMultilevel"/>
    <w:tmpl w:val="DDAEF9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9F4E2B"/>
    <w:multiLevelType w:val="hybridMultilevel"/>
    <w:tmpl w:val="E05601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FB7616"/>
    <w:multiLevelType w:val="hybridMultilevel"/>
    <w:tmpl w:val="E05601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1"/>
  </w:num>
  <w:num w:numId="5">
    <w:abstractNumId w:val="0"/>
  </w:num>
  <w:num w:numId="6">
    <w:abstractNumId w:val="8"/>
  </w:num>
  <w:num w:numId="7">
    <w:abstractNumId w:val="11"/>
  </w:num>
  <w:num w:numId="8">
    <w:abstractNumId w:val="10"/>
  </w:num>
  <w:num w:numId="9">
    <w:abstractNumId w:val="12"/>
  </w:num>
  <w:num w:numId="10">
    <w:abstractNumId w:val="13"/>
  </w:num>
  <w:num w:numId="11">
    <w:abstractNumId w:val="4"/>
  </w:num>
  <w:num w:numId="12">
    <w:abstractNumId w:val="7"/>
  </w:num>
  <w:num w:numId="13">
    <w:abstractNumId w:val="6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5D2"/>
    <w:rsid w:val="000011FA"/>
    <w:rsid w:val="000120D4"/>
    <w:rsid w:val="00014211"/>
    <w:rsid w:val="00015052"/>
    <w:rsid w:val="00023F52"/>
    <w:rsid w:val="00024D47"/>
    <w:rsid w:val="000279A9"/>
    <w:rsid w:val="00034002"/>
    <w:rsid w:val="00046788"/>
    <w:rsid w:val="0006160A"/>
    <w:rsid w:val="00065CBB"/>
    <w:rsid w:val="000714DA"/>
    <w:rsid w:val="00083AD9"/>
    <w:rsid w:val="000A1823"/>
    <w:rsid w:val="000A43D6"/>
    <w:rsid w:val="000C07B7"/>
    <w:rsid w:val="000C224B"/>
    <w:rsid w:val="000C49C6"/>
    <w:rsid w:val="000E09E0"/>
    <w:rsid w:val="000F1A1B"/>
    <w:rsid w:val="000F3169"/>
    <w:rsid w:val="00103158"/>
    <w:rsid w:val="00112812"/>
    <w:rsid w:val="00120BCE"/>
    <w:rsid w:val="001242A6"/>
    <w:rsid w:val="001454AB"/>
    <w:rsid w:val="001536B5"/>
    <w:rsid w:val="00161438"/>
    <w:rsid w:val="00165E05"/>
    <w:rsid w:val="00175677"/>
    <w:rsid w:val="001809FF"/>
    <w:rsid w:val="00186A2F"/>
    <w:rsid w:val="00195AF1"/>
    <w:rsid w:val="00195DFB"/>
    <w:rsid w:val="001A3CFC"/>
    <w:rsid w:val="001A5A3E"/>
    <w:rsid w:val="001B6473"/>
    <w:rsid w:val="001C2759"/>
    <w:rsid w:val="001C7F1C"/>
    <w:rsid w:val="001D10F5"/>
    <w:rsid w:val="001E30F3"/>
    <w:rsid w:val="001F3492"/>
    <w:rsid w:val="001F7847"/>
    <w:rsid w:val="00210EC8"/>
    <w:rsid w:val="00261E66"/>
    <w:rsid w:val="0027655D"/>
    <w:rsid w:val="00276B6A"/>
    <w:rsid w:val="002A0685"/>
    <w:rsid w:val="002A7D96"/>
    <w:rsid w:val="002B1AD1"/>
    <w:rsid w:val="002C30DD"/>
    <w:rsid w:val="002C76E6"/>
    <w:rsid w:val="002D08C5"/>
    <w:rsid w:val="002D32B4"/>
    <w:rsid w:val="002D40DE"/>
    <w:rsid w:val="002D5EB5"/>
    <w:rsid w:val="002D6A55"/>
    <w:rsid w:val="002E20E2"/>
    <w:rsid w:val="002E2520"/>
    <w:rsid w:val="002F2DBE"/>
    <w:rsid w:val="002F5E03"/>
    <w:rsid w:val="00305E27"/>
    <w:rsid w:val="00317D9B"/>
    <w:rsid w:val="003223A3"/>
    <w:rsid w:val="00332C4E"/>
    <w:rsid w:val="00372291"/>
    <w:rsid w:val="003933D8"/>
    <w:rsid w:val="003A1F31"/>
    <w:rsid w:val="003A709B"/>
    <w:rsid w:val="003B68FD"/>
    <w:rsid w:val="003C08B9"/>
    <w:rsid w:val="003C1BFA"/>
    <w:rsid w:val="003C42AC"/>
    <w:rsid w:val="003C6C37"/>
    <w:rsid w:val="003C7469"/>
    <w:rsid w:val="003C7C6E"/>
    <w:rsid w:val="003D012B"/>
    <w:rsid w:val="003D1377"/>
    <w:rsid w:val="003D1DE8"/>
    <w:rsid w:val="003D2000"/>
    <w:rsid w:val="003F2943"/>
    <w:rsid w:val="004003BA"/>
    <w:rsid w:val="004018B1"/>
    <w:rsid w:val="00405BDD"/>
    <w:rsid w:val="0040644A"/>
    <w:rsid w:val="00410DED"/>
    <w:rsid w:val="00411174"/>
    <w:rsid w:val="0041361A"/>
    <w:rsid w:val="004179D2"/>
    <w:rsid w:val="00422B1D"/>
    <w:rsid w:val="0043132C"/>
    <w:rsid w:val="00444412"/>
    <w:rsid w:val="00451E52"/>
    <w:rsid w:val="00453B67"/>
    <w:rsid w:val="004657D3"/>
    <w:rsid w:val="00470F20"/>
    <w:rsid w:val="00471170"/>
    <w:rsid w:val="00471EA7"/>
    <w:rsid w:val="0048343C"/>
    <w:rsid w:val="004936DA"/>
    <w:rsid w:val="0049700D"/>
    <w:rsid w:val="004A3580"/>
    <w:rsid w:val="004B03A1"/>
    <w:rsid w:val="004D2E1B"/>
    <w:rsid w:val="004D3649"/>
    <w:rsid w:val="004E45D2"/>
    <w:rsid w:val="004F5896"/>
    <w:rsid w:val="00502EDB"/>
    <w:rsid w:val="0050363B"/>
    <w:rsid w:val="00516D36"/>
    <w:rsid w:val="00530B67"/>
    <w:rsid w:val="005332C2"/>
    <w:rsid w:val="005436F4"/>
    <w:rsid w:val="00544E95"/>
    <w:rsid w:val="005534C4"/>
    <w:rsid w:val="0056472C"/>
    <w:rsid w:val="005647A8"/>
    <w:rsid w:val="00565230"/>
    <w:rsid w:val="005661C0"/>
    <w:rsid w:val="005A4A8D"/>
    <w:rsid w:val="005C1D22"/>
    <w:rsid w:val="005C6FB4"/>
    <w:rsid w:val="005E4FDA"/>
    <w:rsid w:val="005F1A8D"/>
    <w:rsid w:val="006148E2"/>
    <w:rsid w:val="00642240"/>
    <w:rsid w:val="00643714"/>
    <w:rsid w:val="006465C0"/>
    <w:rsid w:val="00654117"/>
    <w:rsid w:val="00654B98"/>
    <w:rsid w:val="00655B68"/>
    <w:rsid w:val="006605E4"/>
    <w:rsid w:val="00662300"/>
    <w:rsid w:val="006656AA"/>
    <w:rsid w:val="00670590"/>
    <w:rsid w:val="00672B49"/>
    <w:rsid w:val="006776E1"/>
    <w:rsid w:val="00680371"/>
    <w:rsid w:val="006906C7"/>
    <w:rsid w:val="00693186"/>
    <w:rsid w:val="006A2B3D"/>
    <w:rsid w:val="006A368B"/>
    <w:rsid w:val="006B38FA"/>
    <w:rsid w:val="006C37F0"/>
    <w:rsid w:val="006C39A6"/>
    <w:rsid w:val="006D17C8"/>
    <w:rsid w:val="006E1D50"/>
    <w:rsid w:val="006E5A0C"/>
    <w:rsid w:val="006F0703"/>
    <w:rsid w:val="006F235B"/>
    <w:rsid w:val="00700873"/>
    <w:rsid w:val="0070270E"/>
    <w:rsid w:val="0070383C"/>
    <w:rsid w:val="00703DC5"/>
    <w:rsid w:val="00713217"/>
    <w:rsid w:val="00721BD5"/>
    <w:rsid w:val="007256A1"/>
    <w:rsid w:val="00726165"/>
    <w:rsid w:val="0073107C"/>
    <w:rsid w:val="00735C5F"/>
    <w:rsid w:val="00750414"/>
    <w:rsid w:val="00756C1B"/>
    <w:rsid w:val="00761974"/>
    <w:rsid w:val="00777AD4"/>
    <w:rsid w:val="00780B24"/>
    <w:rsid w:val="00787F54"/>
    <w:rsid w:val="007950D7"/>
    <w:rsid w:val="007A66AE"/>
    <w:rsid w:val="007B7EA2"/>
    <w:rsid w:val="007C48E9"/>
    <w:rsid w:val="007D0FCE"/>
    <w:rsid w:val="007D3A80"/>
    <w:rsid w:val="007D3F4A"/>
    <w:rsid w:val="007D5DFA"/>
    <w:rsid w:val="007E5FC8"/>
    <w:rsid w:val="00802A89"/>
    <w:rsid w:val="008203FE"/>
    <w:rsid w:val="00822795"/>
    <w:rsid w:val="00832204"/>
    <w:rsid w:val="00833578"/>
    <w:rsid w:val="00836B9B"/>
    <w:rsid w:val="00844AA0"/>
    <w:rsid w:val="00851D8E"/>
    <w:rsid w:val="008570E6"/>
    <w:rsid w:val="00873CC4"/>
    <w:rsid w:val="008764C1"/>
    <w:rsid w:val="008816D0"/>
    <w:rsid w:val="00883E27"/>
    <w:rsid w:val="00890A71"/>
    <w:rsid w:val="008A2857"/>
    <w:rsid w:val="008A4EA1"/>
    <w:rsid w:val="008C37C7"/>
    <w:rsid w:val="008C6A20"/>
    <w:rsid w:val="008D4C7A"/>
    <w:rsid w:val="008D6686"/>
    <w:rsid w:val="008D7BA0"/>
    <w:rsid w:val="008E5855"/>
    <w:rsid w:val="00906D51"/>
    <w:rsid w:val="0090734D"/>
    <w:rsid w:val="009140F6"/>
    <w:rsid w:val="0091585D"/>
    <w:rsid w:val="0092045A"/>
    <w:rsid w:val="00926DCB"/>
    <w:rsid w:val="00927C0D"/>
    <w:rsid w:val="0093771B"/>
    <w:rsid w:val="00941172"/>
    <w:rsid w:val="00946C95"/>
    <w:rsid w:val="00960897"/>
    <w:rsid w:val="00967CEB"/>
    <w:rsid w:val="00972262"/>
    <w:rsid w:val="00974FED"/>
    <w:rsid w:val="00986827"/>
    <w:rsid w:val="009A0848"/>
    <w:rsid w:val="009A08EE"/>
    <w:rsid w:val="009A61FA"/>
    <w:rsid w:val="009B4812"/>
    <w:rsid w:val="009B6EBF"/>
    <w:rsid w:val="009C20B8"/>
    <w:rsid w:val="009D6CE3"/>
    <w:rsid w:val="009E1D43"/>
    <w:rsid w:val="009F12C8"/>
    <w:rsid w:val="009F37B8"/>
    <w:rsid w:val="00A1503C"/>
    <w:rsid w:val="00A15645"/>
    <w:rsid w:val="00A23522"/>
    <w:rsid w:val="00A360FE"/>
    <w:rsid w:val="00A62F5B"/>
    <w:rsid w:val="00A646FD"/>
    <w:rsid w:val="00A729D8"/>
    <w:rsid w:val="00A85BF6"/>
    <w:rsid w:val="00A914FF"/>
    <w:rsid w:val="00A94894"/>
    <w:rsid w:val="00A97E96"/>
    <w:rsid w:val="00AA52D9"/>
    <w:rsid w:val="00AA5831"/>
    <w:rsid w:val="00AA64C1"/>
    <w:rsid w:val="00AA659C"/>
    <w:rsid w:val="00AB0AC8"/>
    <w:rsid w:val="00AD1F6F"/>
    <w:rsid w:val="00AE066B"/>
    <w:rsid w:val="00AE1305"/>
    <w:rsid w:val="00AE39E6"/>
    <w:rsid w:val="00AE49D4"/>
    <w:rsid w:val="00AE540A"/>
    <w:rsid w:val="00AF3D9C"/>
    <w:rsid w:val="00AF79FA"/>
    <w:rsid w:val="00B1039F"/>
    <w:rsid w:val="00B10DEC"/>
    <w:rsid w:val="00B23174"/>
    <w:rsid w:val="00B23834"/>
    <w:rsid w:val="00B25B2A"/>
    <w:rsid w:val="00B3700F"/>
    <w:rsid w:val="00B3740D"/>
    <w:rsid w:val="00B402F1"/>
    <w:rsid w:val="00B465E3"/>
    <w:rsid w:val="00B4713B"/>
    <w:rsid w:val="00B53C35"/>
    <w:rsid w:val="00B5465D"/>
    <w:rsid w:val="00B57885"/>
    <w:rsid w:val="00B67E39"/>
    <w:rsid w:val="00B83FEB"/>
    <w:rsid w:val="00B90125"/>
    <w:rsid w:val="00B916FB"/>
    <w:rsid w:val="00B948D2"/>
    <w:rsid w:val="00B94900"/>
    <w:rsid w:val="00B94A1B"/>
    <w:rsid w:val="00B94F40"/>
    <w:rsid w:val="00BC3D1D"/>
    <w:rsid w:val="00BC752D"/>
    <w:rsid w:val="00BE1401"/>
    <w:rsid w:val="00C01BD9"/>
    <w:rsid w:val="00C03A8B"/>
    <w:rsid w:val="00C365D7"/>
    <w:rsid w:val="00C40BAC"/>
    <w:rsid w:val="00C46F74"/>
    <w:rsid w:val="00C52A50"/>
    <w:rsid w:val="00C57992"/>
    <w:rsid w:val="00C61312"/>
    <w:rsid w:val="00C61884"/>
    <w:rsid w:val="00C742CA"/>
    <w:rsid w:val="00C75F5C"/>
    <w:rsid w:val="00C80DE0"/>
    <w:rsid w:val="00C93389"/>
    <w:rsid w:val="00C94728"/>
    <w:rsid w:val="00CA0503"/>
    <w:rsid w:val="00CA0E4F"/>
    <w:rsid w:val="00CA46A0"/>
    <w:rsid w:val="00CA6042"/>
    <w:rsid w:val="00CC46BD"/>
    <w:rsid w:val="00CD648A"/>
    <w:rsid w:val="00CE3D95"/>
    <w:rsid w:val="00CE4023"/>
    <w:rsid w:val="00CF0D5C"/>
    <w:rsid w:val="00D03773"/>
    <w:rsid w:val="00D0578A"/>
    <w:rsid w:val="00D06DFF"/>
    <w:rsid w:val="00D06F58"/>
    <w:rsid w:val="00D07932"/>
    <w:rsid w:val="00D22F5A"/>
    <w:rsid w:val="00D270A9"/>
    <w:rsid w:val="00D34EC8"/>
    <w:rsid w:val="00D4038E"/>
    <w:rsid w:val="00D4375E"/>
    <w:rsid w:val="00D44ACC"/>
    <w:rsid w:val="00D51EE7"/>
    <w:rsid w:val="00D526B8"/>
    <w:rsid w:val="00D56240"/>
    <w:rsid w:val="00D63724"/>
    <w:rsid w:val="00D652BE"/>
    <w:rsid w:val="00D66424"/>
    <w:rsid w:val="00D8049B"/>
    <w:rsid w:val="00D831A3"/>
    <w:rsid w:val="00D837CE"/>
    <w:rsid w:val="00D871FD"/>
    <w:rsid w:val="00D92B4A"/>
    <w:rsid w:val="00D9443E"/>
    <w:rsid w:val="00DB5D8F"/>
    <w:rsid w:val="00DC1D84"/>
    <w:rsid w:val="00DC1F22"/>
    <w:rsid w:val="00DC26FC"/>
    <w:rsid w:val="00DE20D9"/>
    <w:rsid w:val="00DF3AA6"/>
    <w:rsid w:val="00DF4E98"/>
    <w:rsid w:val="00DF57E4"/>
    <w:rsid w:val="00E04D37"/>
    <w:rsid w:val="00E21B85"/>
    <w:rsid w:val="00E22F10"/>
    <w:rsid w:val="00E25114"/>
    <w:rsid w:val="00E27CCD"/>
    <w:rsid w:val="00E40E03"/>
    <w:rsid w:val="00E42E7A"/>
    <w:rsid w:val="00E610D4"/>
    <w:rsid w:val="00E6288E"/>
    <w:rsid w:val="00E72600"/>
    <w:rsid w:val="00E729D6"/>
    <w:rsid w:val="00E747FD"/>
    <w:rsid w:val="00E809B3"/>
    <w:rsid w:val="00E80C05"/>
    <w:rsid w:val="00E82571"/>
    <w:rsid w:val="00E827A2"/>
    <w:rsid w:val="00E925EE"/>
    <w:rsid w:val="00EA5AD8"/>
    <w:rsid w:val="00EC2804"/>
    <w:rsid w:val="00EF2CE0"/>
    <w:rsid w:val="00F03045"/>
    <w:rsid w:val="00F10AD0"/>
    <w:rsid w:val="00F2191E"/>
    <w:rsid w:val="00F24A38"/>
    <w:rsid w:val="00F27357"/>
    <w:rsid w:val="00F346A8"/>
    <w:rsid w:val="00F40FD1"/>
    <w:rsid w:val="00F57F97"/>
    <w:rsid w:val="00F614FB"/>
    <w:rsid w:val="00F62BA6"/>
    <w:rsid w:val="00F66A27"/>
    <w:rsid w:val="00F70F61"/>
    <w:rsid w:val="00F734CF"/>
    <w:rsid w:val="00F745B1"/>
    <w:rsid w:val="00F77710"/>
    <w:rsid w:val="00F91DD4"/>
    <w:rsid w:val="00F92E94"/>
    <w:rsid w:val="00F94519"/>
    <w:rsid w:val="00FA5D31"/>
    <w:rsid w:val="00FD2A90"/>
    <w:rsid w:val="00FD34A0"/>
    <w:rsid w:val="00FD3A95"/>
    <w:rsid w:val="00FD5E83"/>
    <w:rsid w:val="00FE1EBA"/>
    <w:rsid w:val="00FE3AA1"/>
    <w:rsid w:val="00FE6A8F"/>
    <w:rsid w:val="00FE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E6455-3E7E-4E8D-B36C-86C44FF80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45D2"/>
    <w:rPr>
      <w:rFonts w:ascii="Times New Roman" w:eastAsia="Times New Roman" w:hAnsi="Times New Roman"/>
      <w:sz w:val="24"/>
      <w:szCs w:val="24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223A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rsid w:val="004E45D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4E45D2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4E45D2"/>
  </w:style>
  <w:style w:type="paragraph" w:styleId="Bezproreda">
    <w:name w:val="No Spacing"/>
    <w:uiPriority w:val="1"/>
    <w:qFormat/>
    <w:rsid w:val="004E45D2"/>
    <w:rPr>
      <w:rFonts w:ascii="Times New Roman" w:eastAsia="Times New Roman" w:hAnsi="Times New Roman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14211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014211"/>
    <w:rPr>
      <w:rFonts w:ascii="Tahoma" w:eastAsia="Times New Roman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565230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semiHidden/>
    <w:rsid w:val="003223A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veza">
    <w:name w:val="Hyperlink"/>
    <w:basedOn w:val="Zadanifontodlomka"/>
    <w:rsid w:val="003223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4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2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lepoglava@lepoglava.h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epoglava@lepoglava.hr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CEC9F13D60F147B6D7A4CBC816A3BE" ma:contentTypeVersion="0" ma:contentTypeDescription="Create a new document." ma:contentTypeScope="" ma:versionID="84e5d49da3893008be021c93d273ba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AB2261-58A5-4EF8-B22E-A5C4B819C7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CD6F1D-4CD9-406D-ADCD-1300C4C633C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C2E163-5534-452D-AC80-D843E97C2F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958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6413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misel.farenvald</dc:creator>
  <cp:lastModifiedBy>Ivana Kosec</cp:lastModifiedBy>
  <cp:revision>2</cp:revision>
  <cp:lastPrinted>2013-11-14T10:23:00Z</cp:lastPrinted>
  <dcterms:created xsi:type="dcterms:W3CDTF">2014-06-10T05:34:00Z</dcterms:created>
  <dcterms:modified xsi:type="dcterms:W3CDTF">2014-06-10T05:34:00Z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0x010100CFCEC9F13D60F147B6D7A4CBC816A3BE</vt:lpwstr>
  </property>
</Properties>
</file>